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8140F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DJEČJI VRTIĆ VELIKA GORICA</w:t>
      </w:r>
    </w:p>
    <w:p w14:paraId="44166F92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 xml:space="preserve">VELIKA GORICA, Josipa </w:t>
      </w:r>
      <w:proofErr w:type="spellStart"/>
      <w:r w:rsidRPr="00835C5E">
        <w:rPr>
          <w:rFonts w:cstheme="minorHAnsi"/>
          <w:sz w:val="20"/>
          <w:szCs w:val="20"/>
          <w:lang w:val="hr-HR"/>
        </w:rPr>
        <w:t>Pucekovića</w:t>
      </w:r>
      <w:proofErr w:type="spellEnd"/>
      <w:r w:rsidRPr="00835C5E">
        <w:rPr>
          <w:rFonts w:cstheme="minorHAnsi"/>
          <w:sz w:val="20"/>
          <w:szCs w:val="20"/>
          <w:lang w:val="hr-HR"/>
        </w:rPr>
        <w:t xml:space="preserve"> 2</w:t>
      </w:r>
    </w:p>
    <w:p w14:paraId="45AC8426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</w:p>
    <w:p w14:paraId="06566FB0" w14:textId="77777777" w:rsidR="00B8785D" w:rsidRPr="00835C5E" w:rsidRDefault="00B8785D" w:rsidP="00AC597A">
      <w:pPr>
        <w:spacing w:after="0" w:line="240" w:lineRule="auto"/>
        <w:jc w:val="center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OBRAZLOŽENJE</w:t>
      </w:r>
    </w:p>
    <w:p w14:paraId="7DC95542" w14:textId="08A97059" w:rsidR="00AC597A" w:rsidRPr="00835C5E" w:rsidRDefault="00EC7A69" w:rsidP="00AC597A">
      <w:pPr>
        <w:spacing w:after="0" w:line="240" w:lineRule="auto"/>
        <w:jc w:val="center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POLU</w:t>
      </w:r>
      <w:r w:rsidR="00B8785D" w:rsidRPr="00835C5E">
        <w:rPr>
          <w:rFonts w:cstheme="minorHAnsi"/>
          <w:sz w:val="20"/>
          <w:szCs w:val="20"/>
          <w:lang w:val="hr-HR"/>
        </w:rPr>
        <w:t xml:space="preserve">GODIŠNJEG IZVJEŠTAJA O IZVRŠENJU FINANCIJSKOG PLANA </w:t>
      </w:r>
    </w:p>
    <w:p w14:paraId="3D076A29" w14:textId="3B4C54C1" w:rsidR="00B8785D" w:rsidRPr="00835C5E" w:rsidRDefault="00B8785D" w:rsidP="00AC597A">
      <w:pPr>
        <w:spacing w:after="0" w:line="240" w:lineRule="auto"/>
        <w:jc w:val="center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DJEČJEG VRTIĆA VELIKA GORICA ZA 202</w:t>
      </w:r>
      <w:r w:rsidR="00E50129">
        <w:rPr>
          <w:rFonts w:cstheme="minorHAnsi"/>
          <w:sz w:val="20"/>
          <w:szCs w:val="20"/>
          <w:lang w:val="hr-HR"/>
        </w:rPr>
        <w:t>6</w:t>
      </w:r>
      <w:r w:rsidRPr="00835C5E">
        <w:rPr>
          <w:rFonts w:cstheme="minorHAnsi"/>
          <w:sz w:val="20"/>
          <w:szCs w:val="20"/>
          <w:lang w:val="hr-HR"/>
        </w:rPr>
        <w:t>. GODINU</w:t>
      </w:r>
    </w:p>
    <w:p w14:paraId="60807BB6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</w:p>
    <w:p w14:paraId="3C16E6A2" w14:textId="40BC1C38" w:rsidR="00B8785D" w:rsidRPr="00835C5E" w:rsidRDefault="00EC7A69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Pol</w:t>
      </w:r>
      <w:r w:rsidR="00A808A3">
        <w:rPr>
          <w:rFonts w:cstheme="minorHAnsi"/>
          <w:sz w:val="20"/>
          <w:szCs w:val="20"/>
          <w:lang w:val="hr-HR"/>
        </w:rPr>
        <w:t>u</w:t>
      </w:r>
      <w:r w:rsidRPr="00835C5E">
        <w:rPr>
          <w:rFonts w:cstheme="minorHAnsi"/>
          <w:sz w:val="20"/>
          <w:szCs w:val="20"/>
          <w:lang w:val="hr-HR"/>
        </w:rPr>
        <w:t>g</w:t>
      </w:r>
      <w:r w:rsidR="00B8785D" w:rsidRPr="00835C5E">
        <w:rPr>
          <w:rFonts w:cstheme="minorHAnsi"/>
          <w:sz w:val="20"/>
          <w:szCs w:val="20"/>
          <w:lang w:val="hr-HR"/>
        </w:rPr>
        <w:t>odišnji izvještaj o izvršenju financijskog plana Dječjeg vrtića Velika Gorica za 202</w:t>
      </w:r>
      <w:r w:rsidR="00E50129">
        <w:rPr>
          <w:rFonts w:cstheme="minorHAnsi"/>
          <w:sz w:val="20"/>
          <w:szCs w:val="20"/>
          <w:lang w:val="hr-HR"/>
        </w:rPr>
        <w:t>6</w:t>
      </w:r>
      <w:r w:rsidR="00B8785D" w:rsidRPr="00835C5E">
        <w:rPr>
          <w:rFonts w:cstheme="minorHAnsi"/>
          <w:sz w:val="20"/>
          <w:szCs w:val="20"/>
          <w:lang w:val="hr-HR"/>
        </w:rPr>
        <w:t>. godinu sastavljen je prema odredbama Zakona o proračunu (NN 144/21) i Pravilnika o polugodišnjem i godišnjem izvještaju o izvršenju proračuna (NN broj 85/23).</w:t>
      </w:r>
    </w:p>
    <w:p w14:paraId="559AB5CF" w14:textId="39F4E5E8" w:rsidR="00B8785D" w:rsidRPr="00835C5E" w:rsidRDefault="00EC7A69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Polug</w:t>
      </w:r>
      <w:r w:rsidR="00B8785D" w:rsidRPr="00835C5E">
        <w:rPr>
          <w:rFonts w:cstheme="minorHAnsi"/>
          <w:sz w:val="20"/>
          <w:szCs w:val="20"/>
          <w:lang w:val="hr-HR"/>
        </w:rPr>
        <w:t>odišnji izvještaj o izvršenju financijskog plana Dječjeg vrtića Velika Gorica za 202</w:t>
      </w:r>
      <w:r w:rsidR="006C798B">
        <w:rPr>
          <w:rFonts w:cstheme="minorHAnsi"/>
          <w:sz w:val="20"/>
          <w:szCs w:val="20"/>
          <w:lang w:val="hr-HR"/>
        </w:rPr>
        <w:t>6</w:t>
      </w:r>
      <w:r w:rsidR="00B8785D" w:rsidRPr="00835C5E">
        <w:rPr>
          <w:rFonts w:cstheme="minorHAnsi"/>
          <w:sz w:val="20"/>
          <w:szCs w:val="20"/>
          <w:lang w:val="hr-HR"/>
        </w:rPr>
        <w:t>. godinu sadrži:</w:t>
      </w:r>
    </w:p>
    <w:p w14:paraId="2B3DA1B0" w14:textId="77777777" w:rsidR="00B8785D" w:rsidRPr="00835C5E" w:rsidRDefault="00B8785D" w:rsidP="00AC597A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Opći dio financijskog plana koji čini Račun prihoda i rashoda na razini odjeljka ekonomske klasifikacije, prema izvorima financiranja i prema funkcijskoj klasifikaciji.</w:t>
      </w:r>
    </w:p>
    <w:p w14:paraId="7670AE75" w14:textId="77777777" w:rsidR="00B8785D" w:rsidRPr="00835C5E" w:rsidRDefault="00B8785D" w:rsidP="00AC597A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Posebni dio financijskog plana iskazan po programskoj klasifikaciji na razini odjeljka ekonomske klasifikacije.</w:t>
      </w:r>
    </w:p>
    <w:p w14:paraId="5BE1B052" w14:textId="77777777" w:rsidR="00B8785D" w:rsidRPr="00835C5E" w:rsidRDefault="00B8785D" w:rsidP="00AC597A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Izvještaj o stanju potraživanja i dospjelih obveza te o stanju potencijalnih obveza po osnovi sudskih sporova.</w:t>
      </w:r>
    </w:p>
    <w:p w14:paraId="7C361054" w14:textId="396F45FE" w:rsidR="00B8785D" w:rsidRPr="00835C5E" w:rsidRDefault="00B8785D" w:rsidP="00AC597A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 xml:space="preserve">Obrazloženje </w:t>
      </w:r>
      <w:r w:rsidR="00EC7A69" w:rsidRPr="00835C5E">
        <w:rPr>
          <w:rFonts w:cstheme="minorHAnsi"/>
          <w:sz w:val="20"/>
          <w:szCs w:val="20"/>
          <w:lang w:val="hr-HR"/>
        </w:rPr>
        <w:t>polu</w:t>
      </w:r>
      <w:r w:rsidRPr="00835C5E">
        <w:rPr>
          <w:rFonts w:cstheme="minorHAnsi"/>
          <w:sz w:val="20"/>
          <w:szCs w:val="20"/>
          <w:lang w:val="hr-HR"/>
        </w:rPr>
        <w:t>godišnjeg izvještaja o izvršenju financijskog plana.</w:t>
      </w:r>
    </w:p>
    <w:p w14:paraId="411D5EDA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</w:p>
    <w:p w14:paraId="1ECCA03F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RAČUN PRIHODA I RASHODA</w:t>
      </w:r>
    </w:p>
    <w:p w14:paraId="2B2C5C91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</w:p>
    <w:p w14:paraId="5FE7EBAF" w14:textId="77777777" w:rsidR="00B8785D" w:rsidRPr="00835C5E" w:rsidRDefault="00B8785D" w:rsidP="004469FE">
      <w:pPr>
        <w:spacing w:after="0" w:line="240" w:lineRule="auto"/>
        <w:jc w:val="both"/>
        <w:rPr>
          <w:rFonts w:cstheme="minorHAnsi"/>
          <w:sz w:val="20"/>
          <w:szCs w:val="20"/>
          <w:u w:val="single"/>
          <w:lang w:val="hr-HR"/>
        </w:rPr>
      </w:pPr>
      <w:r w:rsidRPr="00835C5E">
        <w:rPr>
          <w:rFonts w:cstheme="minorHAnsi"/>
          <w:sz w:val="20"/>
          <w:szCs w:val="20"/>
          <w:u w:val="single"/>
          <w:lang w:val="hr-HR"/>
        </w:rPr>
        <w:t>Prihodi poslovanja</w:t>
      </w:r>
    </w:p>
    <w:p w14:paraId="5F497D93" w14:textId="4EFEF260" w:rsidR="00B8785D" w:rsidRPr="004469FE" w:rsidRDefault="00B8785D" w:rsidP="004469FE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835C5E">
        <w:rPr>
          <w:rFonts w:cstheme="minorHAnsi"/>
          <w:sz w:val="20"/>
          <w:szCs w:val="20"/>
          <w:lang w:val="hr-HR"/>
        </w:rPr>
        <w:t>Financijskim planom za razdoblje 01.01.-3</w:t>
      </w:r>
      <w:r w:rsidR="004469FE">
        <w:rPr>
          <w:rFonts w:cstheme="minorHAnsi"/>
          <w:sz w:val="20"/>
          <w:szCs w:val="20"/>
          <w:lang w:val="hr-HR"/>
        </w:rPr>
        <w:t>1</w:t>
      </w:r>
      <w:r w:rsidRPr="00835C5E">
        <w:rPr>
          <w:rFonts w:cstheme="minorHAnsi"/>
          <w:sz w:val="20"/>
          <w:szCs w:val="20"/>
          <w:lang w:val="hr-HR"/>
        </w:rPr>
        <w:t>.</w:t>
      </w:r>
      <w:r w:rsidR="004469FE">
        <w:rPr>
          <w:rFonts w:cstheme="minorHAnsi"/>
          <w:sz w:val="20"/>
          <w:szCs w:val="20"/>
          <w:lang w:val="hr-HR"/>
        </w:rPr>
        <w:t>12</w:t>
      </w:r>
      <w:r w:rsidRPr="00835C5E">
        <w:rPr>
          <w:rFonts w:cstheme="minorHAnsi"/>
          <w:sz w:val="20"/>
          <w:szCs w:val="20"/>
          <w:lang w:val="hr-HR"/>
        </w:rPr>
        <w:t>.202</w:t>
      </w:r>
      <w:r w:rsidR="006C798B">
        <w:rPr>
          <w:rFonts w:cstheme="minorHAnsi"/>
          <w:sz w:val="20"/>
          <w:szCs w:val="20"/>
          <w:lang w:val="hr-HR"/>
        </w:rPr>
        <w:t>6</w:t>
      </w:r>
      <w:r w:rsidRPr="00835C5E">
        <w:rPr>
          <w:rFonts w:cstheme="minorHAnsi"/>
          <w:sz w:val="20"/>
          <w:szCs w:val="20"/>
          <w:lang w:val="hr-HR"/>
        </w:rPr>
        <w:t>. godine predviđeni su ukupni prihodi poslovanja u visini od</w:t>
      </w:r>
      <w:r w:rsidR="004469FE">
        <w:rPr>
          <w:rFonts w:cstheme="minorHAnsi"/>
          <w:sz w:val="20"/>
          <w:szCs w:val="20"/>
          <w:lang w:val="hr-HR"/>
        </w:rPr>
        <w:t xml:space="preserve"> </w:t>
      </w:r>
      <w:r w:rsidR="00C124C1">
        <w:rPr>
          <w:rFonts w:cstheme="minorHAnsi"/>
          <w:sz w:val="20"/>
          <w:szCs w:val="20"/>
          <w:lang w:val="hr-HR"/>
        </w:rPr>
        <w:t>4</w:t>
      </w:r>
      <w:r w:rsidRPr="00835C5E">
        <w:rPr>
          <w:rFonts w:cstheme="minorHAnsi"/>
          <w:sz w:val="20"/>
          <w:szCs w:val="20"/>
          <w:lang w:val="hr-HR"/>
        </w:rPr>
        <w:t>.</w:t>
      </w:r>
      <w:r w:rsidR="00C124C1">
        <w:rPr>
          <w:rFonts w:cstheme="minorHAnsi"/>
          <w:sz w:val="20"/>
          <w:szCs w:val="20"/>
          <w:lang w:val="hr-HR"/>
        </w:rPr>
        <w:t>442</w:t>
      </w:r>
      <w:r w:rsidRPr="00835C5E">
        <w:rPr>
          <w:rFonts w:cstheme="minorHAnsi"/>
          <w:sz w:val="20"/>
          <w:szCs w:val="20"/>
          <w:lang w:val="hr-HR"/>
        </w:rPr>
        <w:t>.</w:t>
      </w:r>
      <w:r w:rsidR="00C124C1">
        <w:rPr>
          <w:rFonts w:cstheme="minorHAnsi"/>
          <w:sz w:val="20"/>
          <w:szCs w:val="20"/>
          <w:lang w:val="hr-HR"/>
        </w:rPr>
        <w:t>83</w:t>
      </w:r>
      <w:r w:rsidR="004469FE">
        <w:rPr>
          <w:rFonts w:cstheme="minorHAnsi"/>
          <w:sz w:val="20"/>
          <w:szCs w:val="20"/>
          <w:lang w:val="hr-HR"/>
        </w:rPr>
        <w:t>0</w:t>
      </w:r>
      <w:r w:rsidRPr="00835C5E">
        <w:rPr>
          <w:rFonts w:cstheme="minorHAnsi"/>
          <w:sz w:val="20"/>
          <w:szCs w:val="20"/>
          <w:lang w:val="hr-HR"/>
        </w:rPr>
        <w:t xml:space="preserve">,00 eura, dok su isti ostvareni u iznosu od </w:t>
      </w:r>
      <w:r w:rsidR="00C124C1">
        <w:rPr>
          <w:rFonts w:cstheme="minorHAnsi"/>
          <w:sz w:val="20"/>
          <w:szCs w:val="20"/>
          <w:lang w:val="hr-HR"/>
        </w:rPr>
        <w:t>2</w:t>
      </w:r>
      <w:r w:rsidRPr="00835C5E">
        <w:rPr>
          <w:rFonts w:cstheme="minorHAnsi"/>
          <w:sz w:val="20"/>
          <w:szCs w:val="20"/>
          <w:lang w:val="hr-HR"/>
        </w:rPr>
        <w:t>.</w:t>
      </w:r>
      <w:r w:rsidR="00C124C1">
        <w:rPr>
          <w:rFonts w:cstheme="minorHAnsi"/>
          <w:sz w:val="20"/>
          <w:szCs w:val="20"/>
          <w:lang w:val="hr-HR"/>
        </w:rPr>
        <w:t>189</w:t>
      </w:r>
      <w:r w:rsidRPr="00835C5E">
        <w:rPr>
          <w:rFonts w:cstheme="minorHAnsi"/>
          <w:sz w:val="20"/>
          <w:szCs w:val="20"/>
          <w:lang w:val="hr-HR"/>
        </w:rPr>
        <w:t>.</w:t>
      </w:r>
      <w:r w:rsidR="00C124C1">
        <w:rPr>
          <w:rFonts w:cstheme="minorHAnsi"/>
          <w:sz w:val="20"/>
          <w:szCs w:val="20"/>
          <w:lang w:val="hr-HR"/>
        </w:rPr>
        <w:t>159</w:t>
      </w:r>
      <w:r w:rsidRPr="00835C5E">
        <w:rPr>
          <w:rFonts w:cstheme="minorHAnsi"/>
          <w:sz w:val="20"/>
          <w:szCs w:val="20"/>
          <w:lang w:val="hr-HR"/>
        </w:rPr>
        <w:t>,</w:t>
      </w:r>
      <w:r w:rsidR="00547220">
        <w:rPr>
          <w:rFonts w:cstheme="minorHAnsi"/>
          <w:sz w:val="20"/>
          <w:szCs w:val="20"/>
          <w:lang w:val="hr-HR"/>
        </w:rPr>
        <w:t>1</w:t>
      </w:r>
      <w:r w:rsidR="00C124C1">
        <w:rPr>
          <w:rFonts w:cstheme="minorHAnsi"/>
          <w:sz w:val="20"/>
          <w:szCs w:val="20"/>
          <w:lang w:val="hr-HR"/>
        </w:rPr>
        <w:t>5</w:t>
      </w:r>
      <w:r w:rsidRPr="00835C5E">
        <w:rPr>
          <w:rFonts w:cstheme="minorHAnsi"/>
          <w:sz w:val="20"/>
          <w:szCs w:val="20"/>
          <w:lang w:val="hr-HR"/>
        </w:rPr>
        <w:t xml:space="preserve"> eura, odnosno </w:t>
      </w:r>
      <w:r w:rsidR="00C124C1">
        <w:rPr>
          <w:rFonts w:cstheme="minorHAnsi"/>
          <w:sz w:val="20"/>
          <w:szCs w:val="20"/>
          <w:lang w:val="hr-HR"/>
        </w:rPr>
        <w:t>49</w:t>
      </w:r>
      <w:r w:rsidRPr="00835C5E">
        <w:rPr>
          <w:rFonts w:cstheme="minorHAnsi"/>
          <w:sz w:val="20"/>
          <w:szCs w:val="20"/>
          <w:lang w:val="hr-HR"/>
        </w:rPr>
        <w:t>,</w:t>
      </w:r>
      <w:r w:rsidR="00C124C1">
        <w:rPr>
          <w:rFonts w:cstheme="minorHAnsi"/>
          <w:sz w:val="20"/>
          <w:szCs w:val="20"/>
          <w:lang w:val="hr-HR"/>
        </w:rPr>
        <w:t>27</w:t>
      </w:r>
      <w:r w:rsidRPr="00835C5E">
        <w:rPr>
          <w:rFonts w:cstheme="minorHAnsi"/>
          <w:sz w:val="20"/>
          <w:szCs w:val="20"/>
          <w:lang w:val="hr-HR"/>
        </w:rPr>
        <w:t>% plana.</w:t>
      </w:r>
    </w:p>
    <w:p w14:paraId="21636AEA" w14:textId="77777777" w:rsidR="00B8785D" w:rsidRPr="00835C5E" w:rsidRDefault="00B8785D" w:rsidP="004469FE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 xml:space="preserve">Skupina 63 – Pomoći iz inozemstva i od subjekata unutar općeg proračuna </w:t>
      </w:r>
    </w:p>
    <w:p w14:paraId="7E0945CE" w14:textId="273CFF67" w:rsidR="00B8785D" w:rsidRPr="00835C5E" w:rsidRDefault="00B8785D" w:rsidP="004469FE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 xml:space="preserve">Tekuće pomoći proračunskim korisnicima iz proračuna koji im nije nadležan </w:t>
      </w:r>
      <w:r w:rsidR="00C124C1">
        <w:rPr>
          <w:rFonts w:cstheme="minorHAnsi"/>
          <w:sz w:val="20"/>
          <w:szCs w:val="20"/>
          <w:lang w:val="hr-HR"/>
        </w:rPr>
        <w:t xml:space="preserve">nisu </w:t>
      </w:r>
      <w:r w:rsidRPr="00835C5E">
        <w:rPr>
          <w:rFonts w:cstheme="minorHAnsi"/>
          <w:sz w:val="20"/>
          <w:szCs w:val="20"/>
          <w:lang w:val="hr-HR"/>
        </w:rPr>
        <w:t>ostvareni. Unutar ove skupine prihoda nalaze se prihodi od Ministarstva znanosti, obrazovanja i mladih.</w:t>
      </w:r>
    </w:p>
    <w:p w14:paraId="005F5B64" w14:textId="546952E5" w:rsidR="004469FE" w:rsidRDefault="004469FE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>
        <w:rPr>
          <w:rFonts w:cstheme="minorHAnsi"/>
          <w:sz w:val="20"/>
          <w:szCs w:val="20"/>
          <w:lang w:val="hr-HR"/>
        </w:rPr>
        <w:t>Skupina 64 – Prihodi od imovine</w:t>
      </w:r>
    </w:p>
    <w:p w14:paraId="30FF0EE4" w14:textId="7CECFD80" w:rsidR="004469FE" w:rsidRDefault="004469FE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>
        <w:rPr>
          <w:rFonts w:cstheme="minorHAnsi"/>
          <w:sz w:val="20"/>
          <w:szCs w:val="20"/>
          <w:lang w:val="hr-HR"/>
        </w:rPr>
        <w:t>Prihodi od imovine u iznosu 3,1</w:t>
      </w:r>
      <w:r w:rsidR="00C124C1">
        <w:rPr>
          <w:rFonts w:cstheme="minorHAnsi"/>
          <w:sz w:val="20"/>
          <w:szCs w:val="20"/>
          <w:lang w:val="hr-HR"/>
        </w:rPr>
        <w:t>8</w:t>
      </w:r>
      <w:r>
        <w:rPr>
          <w:rFonts w:cstheme="minorHAnsi"/>
          <w:sz w:val="20"/>
          <w:szCs w:val="20"/>
          <w:lang w:val="hr-HR"/>
        </w:rPr>
        <w:t xml:space="preserve"> eura odnose se na prihode od zateznih kamata.</w:t>
      </w:r>
    </w:p>
    <w:p w14:paraId="44C7F5E2" w14:textId="6D80C701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Skupina 65 – Prihodi od upravnih i administrativnih pristojbi, pristojbi po posebnim propisima i naknada</w:t>
      </w:r>
    </w:p>
    <w:p w14:paraId="4630B74B" w14:textId="33328AA9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 xml:space="preserve">Ovi prihodi ostvareni su u iznosu od </w:t>
      </w:r>
      <w:r w:rsidR="004469FE">
        <w:rPr>
          <w:rFonts w:cstheme="minorHAnsi"/>
          <w:sz w:val="20"/>
          <w:szCs w:val="20"/>
          <w:lang w:val="hr-HR"/>
        </w:rPr>
        <w:t>2</w:t>
      </w:r>
      <w:r w:rsidR="00C124C1">
        <w:rPr>
          <w:rFonts w:cstheme="minorHAnsi"/>
          <w:sz w:val="20"/>
          <w:szCs w:val="20"/>
          <w:lang w:val="hr-HR"/>
        </w:rPr>
        <w:t>6</w:t>
      </w:r>
      <w:r w:rsidRPr="00835C5E">
        <w:rPr>
          <w:rFonts w:cstheme="minorHAnsi"/>
          <w:sz w:val="20"/>
          <w:szCs w:val="20"/>
          <w:lang w:val="hr-HR"/>
        </w:rPr>
        <w:t>.</w:t>
      </w:r>
      <w:r w:rsidR="00C124C1">
        <w:rPr>
          <w:rFonts w:cstheme="minorHAnsi"/>
          <w:sz w:val="20"/>
          <w:szCs w:val="20"/>
          <w:lang w:val="hr-HR"/>
        </w:rPr>
        <w:t>316</w:t>
      </w:r>
      <w:r w:rsidRPr="00835C5E">
        <w:rPr>
          <w:rFonts w:cstheme="minorHAnsi"/>
          <w:sz w:val="20"/>
          <w:szCs w:val="20"/>
          <w:lang w:val="hr-HR"/>
        </w:rPr>
        <w:t>,</w:t>
      </w:r>
      <w:r w:rsidR="00C124C1">
        <w:rPr>
          <w:rFonts w:cstheme="minorHAnsi"/>
          <w:sz w:val="20"/>
          <w:szCs w:val="20"/>
          <w:lang w:val="hr-HR"/>
        </w:rPr>
        <w:t>91</w:t>
      </w:r>
      <w:r w:rsidRPr="00835C5E">
        <w:rPr>
          <w:rFonts w:cstheme="minorHAnsi"/>
          <w:sz w:val="20"/>
          <w:szCs w:val="20"/>
          <w:lang w:val="hr-HR"/>
        </w:rPr>
        <w:t xml:space="preserve"> eura, a sastoje se od prihoda za sufinanciranje cijene vrtića od roditelja koji su naplaćeni za </w:t>
      </w:r>
      <w:r w:rsidR="00C124C1">
        <w:rPr>
          <w:rFonts w:cstheme="minorHAnsi"/>
          <w:sz w:val="20"/>
          <w:szCs w:val="20"/>
          <w:lang w:val="hr-HR"/>
        </w:rPr>
        <w:t>70</w:t>
      </w:r>
      <w:r w:rsidRPr="00835C5E">
        <w:rPr>
          <w:rFonts w:cstheme="minorHAnsi"/>
          <w:sz w:val="20"/>
          <w:szCs w:val="20"/>
          <w:lang w:val="hr-HR"/>
        </w:rPr>
        <w:t>,</w:t>
      </w:r>
      <w:r w:rsidR="00C124C1">
        <w:rPr>
          <w:rFonts w:cstheme="minorHAnsi"/>
          <w:sz w:val="20"/>
          <w:szCs w:val="20"/>
          <w:lang w:val="hr-HR"/>
        </w:rPr>
        <w:t>16</w:t>
      </w:r>
      <w:r w:rsidRPr="00835C5E">
        <w:rPr>
          <w:rFonts w:cstheme="minorHAnsi"/>
          <w:sz w:val="20"/>
          <w:szCs w:val="20"/>
          <w:lang w:val="hr-HR"/>
        </w:rPr>
        <w:t>% manje u odnosu na prethodnu godinu.</w:t>
      </w:r>
    </w:p>
    <w:p w14:paraId="55F48A11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 xml:space="preserve">Skupina 66 – Prihodi od prodaje proizvoda i robe te pruženih usluga i prihodi od donacija </w:t>
      </w:r>
    </w:p>
    <w:p w14:paraId="21619581" w14:textId="546D7F9F" w:rsidR="00B8785D" w:rsidRPr="00835C5E" w:rsidRDefault="00B8785D" w:rsidP="00775876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 xml:space="preserve">Ostvareni prihodi odnose se na prihode od prodaje rabljenog ulja i od </w:t>
      </w:r>
      <w:r w:rsidR="004469FE">
        <w:rPr>
          <w:rFonts w:cstheme="minorHAnsi"/>
          <w:sz w:val="20"/>
          <w:szCs w:val="20"/>
          <w:lang w:val="hr-HR"/>
        </w:rPr>
        <w:t>prodaje viška el.</w:t>
      </w:r>
      <w:r w:rsidR="00775876">
        <w:rPr>
          <w:rFonts w:cstheme="minorHAnsi"/>
          <w:sz w:val="20"/>
          <w:szCs w:val="20"/>
          <w:lang w:val="hr-HR"/>
        </w:rPr>
        <w:t xml:space="preserve"> </w:t>
      </w:r>
      <w:r w:rsidR="004469FE">
        <w:rPr>
          <w:rFonts w:cstheme="minorHAnsi"/>
          <w:sz w:val="20"/>
          <w:szCs w:val="20"/>
          <w:lang w:val="hr-HR"/>
        </w:rPr>
        <w:t>ener</w:t>
      </w:r>
      <w:r w:rsidR="00775876">
        <w:rPr>
          <w:rFonts w:cstheme="minorHAnsi"/>
          <w:sz w:val="20"/>
          <w:szCs w:val="20"/>
          <w:lang w:val="hr-HR"/>
        </w:rPr>
        <w:t>g</w:t>
      </w:r>
      <w:r w:rsidR="004469FE">
        <w:rPr>
          <w:rFonts w:cstheme="minorHAnsi"/>
          <w:sz w:val="20"/>
          <w:szCs w:val="20"/>
          <w:lang w:val="hr-HR"/>
        </w:rPr>
        <w:t>ije</w:t>
      </w:r>
      <w:r w:rsidRPr="00835C5E">
        <w:rPr>
          <w:rFonts w:cstheme="minorHAnsi"/>
          <w:sz w:val="20"/>
          <w:szCs w:val="20"/>
          <w:lang w:val="hr-HR"/>
        </w:rPr>
        <w:t>, te su znatno veći u odnosu na izvještajno razdoblje prethodne godine.</w:t>
      </w:r>
      <w:r w:rsidR="00C124C1">
        <w:rPr>
          <w:rFonts w:cstheme="minorHAnsi"/>
          <w:sz w:val="20"/>
          <w:szCs w:val="20"/>
          <w:lang w:val="hr-HR"/>
        </w:rPr>
        <w:t xml:space="preserve"> Ostvareni su i prihodi od donacija.</w:t>
      </w:r>
    </w:p>
    <w:p w14:paraId="37B13BD9" w14:textId="77777777" w:rsidR="00B8785D" w:rsidRPr="00835C5E" w:rsidRDefault="00B8785D" w:rsidP="00775876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Skupina 67 – Prihodi iz proračuna</w:t>
      </w:r>
    </w:p>
    <w:p w14:paraId="6BA9C9BB" w14:textId="6E315D9D" w:rsidR="00775876" w:rsidRDefault="00B8785D" w:rsidP="007758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5C5E">
        <w:rPr>
          <w:rFonts w:cstheme="minorHAnsi"/>
          <w:sz w:val="20"/>
          <w:szCs w:val="20"/>
          <w:lang w:val="hr-HR"/>
        </w:rPr>
        <w:t xml:space="preserve">Ostvareni prihodi iz nadležnog proračuna za financiranje rashoda poslovanja iznose </w:t>
      </w:r>
      <w:r w:rsidR="00C124C1">
        <w:rPr>
          <w:rFonts w:cstheme="minorHAnsi"/>
          <w:sz w:val="20"/>
          <w:szCs w:val="20"/>
          <w:lang w:val="hr-HR"/>
        </w:rPr>
        <w:t>2</w:t>
      </w:r>
      <w:r w:rsidRPr="00835C5E">
        <w:rPr>
          <w:rFonts w:cstheme="minorHAnsi"/>
          <w:sz w:val="20"/>
          <w:szCs w:val="20"/>
          <w:lang w:val="hr-HR"/>
        </w:rPr>
        <w:t>.</w:t>
      </w:r>
      <w:r w:rsidR="00C124C1">
        <w:rPr>
          <w:rFonts w:cstheme="minorHAnsi"/>
          <w:sz w:val="20"/>
          <w:szCs w:val="20"/>
          <w:lang w:val="hr-HR"/>
        </w:rPr>
        <w:t>162</w:t>
      </w:r>
      <w:r w:rsidRPr="00835C5E">
        <w:rPr>
          <w:rFonts w:cstheme="minorHAnsi"/>
          <w:sz w:val="20"/>
          <w:szCs w:val="20"/>
          <w:lang w:val="hr-HR"/>
        </w:rPr>
        <w:t>.</w:t>
      </w:r>
      <w:r w:rsidR="00775876">
        <w:rPr>
          <w:rFonts w:cstheme="minorHAnsi"/>
          <w:sz w:val="20"/>
          <w:szCs w:val="20"/>
          <w:lang w:val="hr-HR"/>
        </w:rPr>
        <w:t>0</w:t>
      </w:r>
      <w:r w:rsidR="00C124C1">
        <w:rPr>
          <w:rFonts w:cstheme="minorHAnsi"/>
          <w:sz w:val="20"/>
          <w:szCs w:val="20"/>
          <w:lang w:val="hr-HR"/>
        </w:rPr>
        <w:t>14</w:t>
      </w:r>
      <w:r w:rsidRPr="00835C5E">
        <w:rPr>
          <w:rFonts w:cstheme="minorHAnsi"/>
          <w:sz w:val="20"/>
          <w:szCs w:val="20"/>
          <w:lang w:val="hr-HR"/>
        </w:rPr>
        <w:t>,</w:t>
      </w:r>
      <w:r w:rsidR="00C124C1">
        <w:rPr>
          <w:rFonts w:cstheme="minorHAnsi"/>
          <w:sz w:val="20"/>
          <w:szCs w:val="20"/>
          <w:lang w:val="hr-HR"/>
        </w:rPr>
        <w:t>5</w:t>
      </w:r>
      <w:r w:rsidR="00775876">
        <w:rPr>
          <w:rFonts w:cstheme="minorHAnsi"/>
          <w:sz w:val="20"/>
          <w:szCs w:val="20"/>
          <w:lang w:val="hr-HR"/>
        </w:rPr>
        <w:t>0</w:t>
      </w:r>
      <w:r w:rsidRPr="00835C5E">
        <w:rPr>
          <w:rFonts w:cstheme="minorHAnsi"/>
          <w:sz w:val="20"/>
          <w:szCs w:val="20"/>
          <w:lang w:val="hr-HR"/>
        </w:rPr>
        <w:t xml:space="preserve"> eura te su veći za </w:t>
      </w:r>
      <w:r w:rsidR="00C124C1">
        <w:rPr>
          <w:rFonts w:cstheme="minorHAnsi"/>
          <w:sz w:val="20"/>
          <w:szCs w:val="20"/>
          <w:lang w:val="hr-HR"/>
        </w:rPr>
        <w:t>49</w:t>
      </w:r>
      <w:r w:rsidRPr="00835C5E">
        <w:rPr>
          <w:rFonts w:cstheme="minorHAnsi"/>
          <w:sz w:val="20"/>
          <w:szCs w:val="20"/>
          <w:lang w:val="hr-HR"/>
        </w:rPr>
        <w:t>,</w:t>
      </w:r>
      <w:r w:rsidR="00C124C1">
        <w:rPr>
          <w:rFonts w:cstheme="minorHAnsi"/>
          <w:sz w:val="20"/>
          <w:szCs w:val="20"/>
          <w:lang w:val="hr-HR"/>
        </w:rPr>
        <w:t>34</w:t>
      </w:r>
      <w:r w:rsidRPr="00835C5E">
        <w:rPr>
          <w:rFonts w:cstheme="minorHAnsi"/>
          <w:sz w:val="20"/>
          <w:szCs w:val="20"/>
          <w:lang w:val="hr-HR"/>
        </w:rPr>
        <w:t xml:space="preserve"> % u odnosu na izvještajno razdoblje prethodne godine.</w:t>
      </w:r>
      <w:r w:rsidR="00775876" w:rsidRPr="00775876">
        <w:rPr>
          <w:rFonts w:ascii="Arial" w:hAnsi="Arial" w:cs="Arial"/>
          <w:sz w:val="20"/>
          <w:szCs w:val="20"/>
        </w:rPr>
        <w:t xml:space="preserve"> </w:t>
      </w:r>
    </w:p>
    <w:p w14:paraId="32622A75" w14:textId="00283DEE" w:rsidR="00775876" w:rsidRPr="00835C5E" w:rsidRDefault="00775876" w:rsidP="00775876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Skupina 6</w:t>
      </w:r>
      <w:r>
        <w:rPr>
          <w:rFonts w:cstheme="minorHAnsi"/>
          <w:sz w:val="20"/>
          <w:szCs w:val="20"/>
          <w:lang w:val="hr-HR"/>
        </w:rPr>
        <w:t>8</w:t>
      </w:r>
      <w:r w:rsidRPr="00835C5E">
        <w:rPr>
          <w:rFonts w:cstheme="minorHAnsi"/>
          <w:sz w:val="20"/>
          <w:szCs w:val="20"/>
          <w:lang w:val="hr-HR"/>
        </w:rPr>
        <w:t xml:space="preserve"> – </w:t>
      </w:r>
      <w:r>
        <w:rPr>
          <w:rFonts w:cstheme="minorHAnsi"/>
          <w:sz w:val="20"/>
          <w:szCs w:val="20"/>
          <w:lang w:val="hr-HR"/>
        </w:rPr>
        <w:t>Kazne, upravne mjere i ostali p</w:t>
      </w:r>
      <w:r w:rsidRPr="00835C5E">
        <w:rPr>
          <w:rFonts w:cstheme="minorHAnsi"/>
          <w:sz w:val="20"/>
          <w:szCs w:val="20"/>
          <w:lang w:val="hr-HR"/>
        </w:rPr>
        <w:t xml:space="preserve">rihodi </w:t>
      </w:r>
    </w:p>
    <w:p w14:paraId="7B03968E" w14:textId="1B159A6E" w:rsidR="00775876" w:rsidRPr="00835C5E" w:rsidRDefault="00C124C1" w:rsidP="00775876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>
        <w:rPr>
          <w:rFonts w:cstheme="minorHAnsi"/>
          <w:sz w:val="20"/>
          <w:szCs w:val="20"/>
          <w:lang w:val="hr-HR"/>
        </w:rPr>
        <w:t>P</w:t>
      </w:r>
      <w:r w:rsidR="00775876" w:rsidRPr="00835C5E">
        <w:rPr>
          <w:rFonts w:cstheme="minorHAnsi"/>
          <w:sz w:val="20"/>
          <w:szCs w:val="20"/>
          <w:lang w:val="hr-HR"/>
        </w:rPr>
        <w:t xml:space="preserve">rihodi </w:t>
      </w:r>
      <w:r>
        <w:rPr>
          <w:rFonts w:cstheme="minorHAnsi"/>
          <w:sz w:val="20"/>
          <w:szCs w:val="20"/>
          <w:lang w:val="hr-HR"/>
        </w:rPr>
        <w:t xml:space="preserve">koji se </w:t>
      </w:r>
      <w:r w:rsidR="00775876" w:rsidRPr="00835C5E">
        <w:rPr>
          <w:rFonts w:cstheme="minorHAnsi"/>
          <w:sz w:val="20"/>
          <w:szCs w:val="20"/>
          <w:lang w:val="hr-HR"/>
        </w:rPr>
        <w:t xml:space="preserve">odnose na prihode od </w:t>
      </w:r>
      <w:r w:rsidR="00775876">
        <w:rPr>
          <w:rFonts w:cstheme="minorHAnsi"/>
          <w:sz w:val="20"/>
          <w:szCs w:val="20"/>
          <w:lang w:val="hr-HR"/>
        </w:rPr>
        <w:t>troškova ovršnih postupaka</w:t>
      </w:r>
      <w:r>
        <w:rPr>
          <w:rFonts w:cstheme="minorHAnsi"/>
          <w:sz w:val="20"/>
          <w:szCs w:val="20"/>
          <w:lang w:val="hr-HR"/>
        </w:rPr>
        <w:t xml:space="preserve"> nisu ostvareni.</w:t>
      </w:r>
    </w:p>
    <w:p w14:paraId="4C4C682D" w14:textId="77777777" w:rsidR="00B8785D" w:rsidRPr="00835C5E" w:rsidRDefault="00B8785D" w:rsidP="00775876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Skupina 72 – Prihodi od prodaje proizvedene dugotrajne imovine</w:t>
      </w:r>
    </w:p>
    <w:p w14:paraId="283125C8" w14:textId="7C0825D5" w:rsidR="00992E43" w:rsidRPr="00992E43" w:rsidRDefault="00B8785D" w:rsidP="00992E43">
      <w:pPr>
        <w:spacing w:after="0" w:line="240" w:lineRule="auto"/>
        <w:jc w:val="both"/>
        <w:rPr>
          <w:sz w:val="20"/>
          <w:szCs w:val="20"/>
        </w:rPr>
      </w:pPr>
      <w:r w:rsidRPr="00992E43">
        <w:rPr>
          <w:rFonts w:cstheme="minorHAnsi"/>
          <w:sz w:val="20"/>
          <w:szCs w:val="20"/>
          <w:lang w:val="hr-HR"/>
        </w:rPr>
        <w:t xml:space="preserve">Prihodi od nefinancijske imovine </w:t>
      </w:r>
      <w:r w:rsidR="00992E43" w:rsidRPr="00992E43">
        <w:rPr>
          <w:rFonts w:cstheme="minorHAnsi"/>
          <w:sz w:val="20"/>
          <w:szCs w:val="20"/>
          <w:lang w:val="hr-HR"/>
        </w:rPr>
        <w:t xml:space="preserve">u izvještajnom razdoblju nisu ostvareni, </w:t>
      </w:r>
      <w:r w:rsidRPr="00992E43">
        <w:rPr>
          <w:rFonts w:cstheme="minorHAnsi"/>
          <w:sz w:val="20"/>
          <w:szCs w:val="20"/>
          <w:lang w:val="hr-HR"/>
        </w:rPr>
        <w:t xml:space="preserve">odnose se na prihode od prodaje stanova </w:t>
      </w:r>
      <w:proofErr w:type="spellStart"/>
      <w:r w:rsidR="00992E43" w:rsidRPr="00992E43">
        <w:rPr>
          <w:sz w:val="20"/>
          <w:szCs w:val="20"/>
        </w:rPr>
        <w:t>na</w:t>
      </w:r>
      <w:proofErr w:type="spellEnd"/>
      <w:r w:rsidR="00992E43" w:rsidRPr="00992E43">
        <w:rPr>
          <w:sz w:val="20"/>
          <w:szCs w:val="20"/>
        </w:rPr>
        <w:t xml:space="preserve"> </w:t>
      </w:r>
      <w:proofErr w:type="spellStart"/>
      <w:r w:rsidR="00992E43" w:rsidRPr="00992E43">
        <w:rPr>
          <w:sz w:val="20"/>
          <w:szCs w:val="20"/>
        </w:rPr>
        <w:t>kojima</w:t>
      </w:r>
      <w:proofErr w:type="spellEnd"/>
      <w:r w:rsidR="00992E43" w:rsidRPr="00992E43">
        <w:rPr>
          <w:sz w:val="20"/>
          <w:szCs w:val="20"/>
        </w:rPr>
        <w:t xml:space="preserve"> </w:t>
      </w:r>
      <w:proofErr w:type="spellStart"/>
      <w:r w:rsidR="00992E43" w:rsidRPr="00992E43">
        <w:rPr>
          <w:sz w:val="20"/>
          <w:szCs w:val="20"/>
        </w:rPr>
        <w:t>postoji</w:t>
      </w:r>
      <w:proofErr w:type="spellEnd"/>
      <w:r w:rsidR="00992E43" w:rsidRPr="00992E43">
        <w:rPr>
          <w:sz w:val="20"/>
          <w:szCs w:val="20"/>
        </w:rPr>
        <w:t xml:space="preserve"> </w:t>
      </w:r>
      <w:proofErr w:type="spellStart"/>
      <w:r w:rsidR="00992E43" w:rsidRPr="00992E43">
        <w:rPr>
          <w:sz w:val="20"/>
          <w:szCs w:val="20"/>
        </w:rPr>
        <w:t>stanarsko</w:t>
      </w:r>
      <w:proofErr w:type="spellEnd"/>
      <w:r w:rsidR="00992E43" w:rsidRPr="00992E43">
        <w:rPr>
          <w:sz w:val="20"/>
          <w:szCs w:val="20"/>
        </w:rPr>
        <w:t xml:space="preserve"> </w:t>
      </w:r>
      <w:proofErr w:type="spellStart"/>
      <w:r w:rsidR="00992E43" w:rsidRPr="00992E43">
        <w:rPr>
          <w:sz w:val="20"/>
          <w:szCs w:val="20"/>
        </w:rPr>
        <w:t>pravo</w:t>
      </w:r>
      <w:proofErr w:type="spellEnd"/>
      <w:r w:rsidR="00992E43" w:rsidRPr="00992E43">
        <w:rPr>
          <w:sz w:val="20"/>
          <w:szCs w:val="20"/>
        </w:rPr>
        <w:t xml:space="preserve">, </w:t>
      </w:r>
      <w:proofErr w:type="spellStart"/>
      <w:r w:rsidR="00992E43" w:rsidRPr="00992E43">
        <w:rPr>
          <w:sz w:val="20"/>
          <w:szCs w:val="20"/>
        </w:rPr>
        <w:t>cjelokupna</w:t>
      </w:r>
      <w:proofErr w:type="spellEnd"/>
      <w:r w:rsidR="00992E43" w:rsidRPr="00992E43">
        <w:rPr>
          <w:sz w:val="20"/>
          <w:szCs w:val="20"/>
        </w:rPr>
        <w:t xml:space="preserve"> </w:t>
      </w:r>
      <w:proofErr w:type="spellStart"/>
      <w:r w:rsidR="00992E43" w:rsidRPr="00992E43">
        <w:rPr>
          <w:sz w:val="20"/>
          <w:szCs w:val="20"/>
        </w:rPr>
        <w:t>cijena</w:t>
      </w:r>
      <w:proofErr w:type="spellEnd"/>
      <w:r w:rsidR="00992E43" w:rsidRPr="00992E43">
        <w:rPr>
          <w:sz w:val="20"/>
          <w:szCs w:val="20"/>
        </w:rPr>
        <w:t xml:space="preserve"> </w:t>
      </w:r>
      <w:proofErr w:type="spellStart"/>
      <w:r w:rsidR="00992E43" w:rsidRPr="00992E43">
        <w:rPr>
          <w:sz w:val="20"/>
          <w:szCs w:val="20"/>
        </w:rPr>
        <w:t>stana</w:t>
      </w:r>
      <w:proofErr w:type="spellEnd"/>
      <w:r w:rsidR="00992E43" w:rsidRPr="00992E43">
        <w:rPr>
          <w:sz w:val="20"/>
          <w:szCs w:val="20"/>
        </w:rPr>
        <w:t xml:space="preserve"> koji je </w:t>
      </w:r>
      <w:proofErr w:type="spellStart"/>
      <w:r w:rsidR="00992E43" w:rsidRPr="00992E43">
        <w:rPr>
          <w:sz w:val="20"/>
          <w:szCs w:val="20"/>
        </w:rPr>
        <w:t>kupljen</w:t>
      </w:r>
      <w:proofErr w:type="spellEnd"/>
      <w:r w:rsidR="00992E43" w:rsidRPr="00992E43">
        <w:rPr>
          <w:sz w:val="20"/>
          <w:szCs w:val="20"/>
        </w:rPr>
        <w:t xml:space="preserve"> </w:t>
      </w:r>
      <w:proofErr w:type="spellStart"/>
      <w:r w:rsidR="00992E43" w:rsidRPr="00992E43">
        <w:rPr>
          <w:sz w:val="20"/>
          <w:szCs w:val="20"/>
        </w:rPr>
        <w:t>temeljem</w:t>
      </w:r>
      <w:proofErr w:type="spellEnd"/>
      <w:r w:rsidR="00992E43" w:rsidRPr="00992E43">
        <w:rPr>
          <w:sz w:val="20"/>
          <w:szCs w:val="20"/>
        </w:rPr>
        <w:t xml:space="preserve"> </w:t>
      </w:r>
      <w:proofErr w:type="spellStart"/>
      <w:r w:rsidR="00992E43" w:rsidRPr="00992E43">
        <w:rPr>
          <w:sz w:val="20"/>
          <w:szCs w:val="20"/>
        </w:rPr>
        <w:t>Ugovora</w:t>
      </w:r>
      <w:proofErr w:type="spellEnd"/>
      <w:r w:rsidR="00992E43" w:rsidRPr="00992E43">
        <w:rPr>
          <w:sz w:val="20"/>
          <w:szCs w:val="20"/>
        </w:rPr>
        <w:t xml:space="preserve"> o </w:t>
      </w:r>
      <w:proofErr w:type="spellStart"/>
      <w:r w:rsidR="00992E43" w:rsidRPr="00992E43">
        <w:rPr>
          <w:sz w:val="20"/>
          <w:szCs w:val="20"/>
        </w:rPr>
        <w:t>kupoprodaji</w:t>
      </w:r>
      <w:proofErr w:type="spellEnd"/>
      <w:r w:rsidR="00992E43" w:rsidRPr="00992E43">
        <w:rPr>
          <w:sz w:val="20"/>
          <w:szCs w:val="20"/>
        </w:rPr>
        <w:t xml:space="preserve"> u </w:t>
      </w:r>
      <w:proofErr w:type="spellStart"/>
      <w:r w:rsidR="00992E43" w:rsidRPr="00992E43">
        <w:rPr>
          <w:sz w:val="20"/>
          <w:szCs w:val="20"/>
        </w:rPr>
        <w:t>cijelosti</w:t>
      </w:r>
      <w:proofErr w:type="spellEnd"/>
      <w:r w:rsidR="00992E43" w:rsidRPr="00992E43">
        <w:rPr>
          <w:sz w:val="20"/>
          <w:szCs w:val="20"/>
        </w:rPr>
        <w:t xml:space="preserve"> je </w:t>
      </w:r>
      <w:proofErr w:type="spellStart"/>
      <w:r w:rsidR="00992E43" w:rsidRPr="00992E43">
        <w:rPr>
          <w:sz w:val="20"/>
          <w:szCs w:val="20"/>
        </w:rPr>
        <w:t>podmirena</w:t>
      </w:r>
      <w:proofErr w:type="spellEnd"/>
      <w:r w:rsidR="00992E43" w:rsidRPr="00992E43">
        <w:rPr>
          <w:sz w:val="20"/>
          <w:szCs w:val="20"/>
        </w:rPr>
        <w:t xml:space="preserve"> u </w:t>
      </w:r>
      <w:proofErr w:type="spellStart"/>
      <w:r w:rsidR="00992E43" w:rsidRPr="00992E43">
        <w:rPr>
          <w:sz w:val="20"/>
          <w:szCs w:val="20"/>
        </w:rPr>
        <w:t>prethodnoj</w:t>
      </w:r>
      <w:proofErr w:type="spellEnd"/>
      <w:r w:rsidR="00992E43" w:rsidRPr="00992E43">
        <w:rPr>
          <w:sz w:val="20"/>
          <w:szCs w:val="20"/>
        </w:rPr>
        <w:t xml:space="preserve"> </w:t>
      </w:r>
      <w:proofErr w:type="spellStart"/>
      <w:r w:rsidR="00992E43" w:rsidRPr="00992E43">
        <w:rPr>
          <w:sz w:val="20"/>
          <w:szCs w:val="20"/>
        </w:rPr>
        <w:t>godini</w:t>
      </w:r>
      <w:proofErr w:type="spellEnd"/>
      <w:r w:rsidR="00992E43" w:rsidRPr="00992E43">
        <w:rPr>
          <w:sz w:val="20"/>
          <w:szCs w:val="20"/>
        </w:rPr>
        <w:t>.</w:t>
      </w:r>
    </w:p>
    <w:p w14:paraId="4328DBDE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</w:p>
    <w:p w14:paraId="1187AC71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u w:val="single"/>
          <w:lang w:val="hr-HR"/>
        </w:rPr>
      </w:pPr>
      <w:r w:rsidRPr="00835C5E">
        <w:rPr>
          <w:rFonts w:cstheme="minorHAnsi"/>
          <w:sz w:val="20"/>
          <w:szCs w:val="20"/>
          <w:u w:val="single"/>
          <w:lang w:val="hr-HR"/>
        </w:rPr>
        <w:t>Rashodi poslovanja</w:t>
      </w:r>
    </w:p>
    <w:p w14:paraId="6EEB7D79" w14:textId="09A98655" w:rsidR="00B1634A" w:rsidRPr="00B1634A" w:rsidRDefault="00B8785D" w:rsidP="0048030A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835C5E">
        <w:rPr>
          <w:rFonts w:cstheme="minorHAnsi"/>
          <w:sz w:val="20"/>
          <w:szCs w:val="20"/>
          <w:lang w:val="hr-HR"/>
        </w:rPr>
        <w:t xml:space="preserve">Rashodi poslovanja iznose </w:t>
      </w:r>
      <w:r w:rsidR="00F04CA6">
        <w:rPr>
          <w:rFonts w:cstheme="minorHAnsi"/>
          <w:sz w:val="20"/>
          <w:szCs w:val="20"/>
          <w:lang w:val="hr-HR"/>
        </w:rPr>
        <w:t>2</w:t>
      </w:r>
      <w:r w:rsidRPr="00835C5E">
        <w:rPr>
          <w:rFonts w:cstheme="minorHAnsi"/>
          <w:sz w:val="20"/>
          <w:szCs w:val="20"/>
          <w:lang w:val="hr-HR"/>
        </w:rPr>
        <w:t>.</w:t>
      </w:r>
      <w:r w:rsidR="00F04CA6">
        <w:rPr>
          <w:rFonts w:cstheme="minorHAnsi"/>
          <w:sz w:val="20"/>
          <w:szCs w:val="20"/>
          <w:lang w:val="hr-HR"/>
        </w:rPr>
        <w:t>16</w:t>
      </w:r>
      <w:r w:rsidR="00427B55">
        <w:rPr>
          <w:rFonts w:cstheme="minorHAnsi"/>
          <w:sz w:val="20"/>
          <w:szCs w:val="20"/>
          <w:lang w:val="hr-HR"/>
        </w:rPr>
        <w:t>6</w:t>
      </w:r>
      <w:r w:rsidRPr="00835C5E">
        <w:rPr>
          <w:rFonts w:cstheme="minorHAnsi"/>
          <w:sz w:val="20"/>
          <w:szCs w:val="20"/>
          <w:lang w:val="hr-HR"/>
        </w:rPr>
        <w:t>.</w:t>
      </w:r>
      <w:r w:rsidR="00427B55">
        <w:rPr>
          <w:rFonts w:cstheme="minorHAnsi"/>
          <w:sz w:val="20"/>
          <w:szCs w:val="20"/>
          <w:lang w:val="hr-HR"/>
        </w:rPr>
        <w:t>051</w:t>
      </w:r>
      <w:r w:rsidRPr="00835C5E">
        <w:rPr>
          <w:rFonts w:cstheme="minorHAnsi"/>
          <w:sz w:val="20"/>
          <w:szCs w:val="20"/>
          <w:lang w:val="hr-HR"/>
        </w:rPr>
        <w:t>,</w:t>
      </w:r>
      <w:r w:rsidR="00427B55">
        <w:rPr>
          <w:rFonts w:cstheme="minorHAnsi"/>
          <w:sz w:val="20"/>
          <w:szCs w:val="20"/>
          <w:lang w:val="hr-HR"/>
        </w:rPr>
        <w:t>7</w:t>
      </w:r>
      <w:r w:rsidR="00F04CA6">
        <w:rPr>
          <w:rFonts w:cstheme="minorHAnsi"/>
          <w:sz w:val="20"/>
          <w:szCs w:val="20"/>
          <w:lang w:val="hr-HR"/>
        </w:rPr>
        <w:t>8</w:t>
      </w:r>
      <w:r w:rsidRPr="00835C5E">
        <w:rPr>
          <w:rFonts w:cstheme="minorHAnsi"/>
          <w:sz w:val="20"/>
          <w:szCs w:val="20"/>
          <w:lang w:val="hr-HR"/>
        </w:rPr>
        <w:t xml:space="preserve"> eura, što je </w:t>
      </w:r>
      <w:r w:rsidR="00F04CA6">
        <w:rPr>
          <w:rFonts w:cstheme="minorHAnsi"/>
          <w:sz w:val="20"/>
          <w:szCs w:val="20"/>
          <w:lang w:val="hr-HR"/>
        </w:rPr>
        <w:t>48</w:t>
      </w:r>
      <w:r w:rsidRPr="00835C5E">
        <w:rPr>
          <w:rFonts w:cstheme="minorHAnsi"/>
          <w:sz w:val="20"/>
          <w:szCs w:val="20"/>
          <w:lang w:val="hr-HR"/>
        </w:rPr>
        <w:t>,</w:t>
      </w:r>
      <w:r w:rsidR="00F04CA6">
        <w:rPr>
          <w:rFonts w:cstheme="minorHAnsi"/>
          <w:sz w:val="20"/>
          <w:szCs w:val="20"/>
          <w:lang w:val="hr-HR"/>
        </w:rPr>
        <w:t>8</w:t>
      </w:r>
      <w:r w:rsidR="00B1634A">
        <w:rPr>
          <w:rFonts w:cstheme="minorHAnsi"/>
          <w:sz w:val="20"/>
          <w:szCs w:val="20"/>
          <w:lang w:val="hr-HR"/>
        </w:rPr>
        <w:t>3</w:t>
      </w:r>
      <w:r w:rsidRPr="00835C5E">
        <w:rPr>
          <w:rFonts w:cstheme="minorHAnsi"/>
          <w:sz w:val="20"/>
          <w:szCs w:val="20"/>
          <w:lang w:val="hr-HR"/>
        </w:rPr>
        <w:t xml:space="preserve">% plana i </w:t>
      </w:r>
      <w:r w:rsidR="00F04CA6">
        <w:rPr>
          <w:rFonts w:cstheme="minorHAnsi"/>
          <w:sz w:val="20"/>
          <w:szCs w:val="20"/>
          <w:lang w:val="hr-HR"/>
        </w:rPr>
        <w:t>12</w:t>
      </w:r>
      <w:r w:rsidRPr="00835C5E">
        <w:rPr>
          <w:rFonts w:cstheme="minorHAnsi"/>
          <w:sz w:val="20"/>
          <w:szCs w:val="20"/>
          <w:lang w:val="hr-HR"/>
        </w:rPr>
        <w:t>,</w:t>
      </w:r>
      <w:r w:rsidR="00F04CA6">
        <w:rPr>
          <w:rFonts w:cstheme="minorHAnsi"/>
          <w:sz w:val="20"/>
          <w:szCs w:val="20"/>
          <w:lang w:val="hr-HR"/>
        </w:rPr>
        <w:t>13</w:t>
      </w:r>
      <w:r w:rsidRPr="00835C5E">
        <w:rPr>
          <w:rFonts w:cstheme="minorHAnsi"/>
          <w:sz w:val="20"/>
          <w:szCs w:val="20"/>
          <w:lang w:val="hr-HR"/>
        </w:rPr>
        <w:t>%</w:t>
      </w:r>
      <w:r w:rsidR="00B1634A">
        <w:rPr>
          <w:rFonts w:cstheme="minorHAnsi"/>
          <w:sz w:val="20"/>
          <w:szCs w:val="20"/>
          <w:lang w:val="hr-HR"/>
        </w:rPr>
        <w:t xml:space="preserve"> više</w:t>
      </w:r>
      <w:r w:rsidRPr="00835C5E">
        <w:rPr>
          <w:rFonts w:cstheme="minorHAnsi"/>
          <w:sz w:val="20"/>
          <w:szCs w:val="20"/>
          <w:lang w:val="hr-HR"/>
        </w:rPr>
        <w:t xml:space="preserve"> u odnosu na prethodnu godinu (razred 3 i 4).</w:t>
      </w:r>
    </w:p>
    <w:p w14:paraId="1DDA428D" w14:textId="77777777" w:rsidR="00B8785D" w:rsidRPr="00835C5E" w:rsidRDefault="00B8785D" w:rsidP="0048030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Skupina 31 – Rashodi za zaposlene</w:t>
      </w:r>
    </w:p>
    <w:p w14:paraId="5937E434" w14:textId="7F2B5B53" w:rsidR="00B8785D" w:rsidRPr="00835C5E" w:rsidRDefault="00B8785D" w:rsidP="0048030A">
      <w:pPr>
        <w:spacing w:after="0" w:line="240" w:lineRule="auto"/>
        <w:jc w:val="both"/>
        <w:rPr>
          <w:rFonts w:cstheme="minorHAnsi"/>
          <w:sz w:val="20"/>
          <w:szCs w:val="20"/>
        </w:rPr>
      </w:pPr>
      <w:proofErr w:type="spellStart"/>
      <w:r w:rsidRPr="00835C5E">
        <w:rPr>
          <w:rFonts w:cstheme="minorHAnsi"/>
          <w:sz w:val="20"/>
          <w:szCs w:val="20"/>
        </w:rPr>
        <w:t>Prikazani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iznos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ostvarenja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veći</w:t>
      </w:r>
      <w:proofErr w:type="spellEnd"/>
      <w:r w:rsidRPr="00835C5E">
        <w:rPr>
          <w:rFonts w:cstheme="minorHAnsi"/>
          <w:sz w:val="20"/>
          <w:szCs w:val="20"/>
        </w:rPr>
        <w:t xml:space="preserve"> je za </w:t>
      </w:r>
      <w:r w:rsidR="00F04CA6">
        <w:rPr>
          <w:rFonts w:cstheme="minorHAnsi"/>
          <w:sz w:val="20"/>
          <w:szCs w:val="20"/>
        </w:rPr>
        <w:t>13</w:t>
      </w:r>
      <w:r w:rsidRPr="00835C5E">
        <w:rPr>
          <w:rFonts w:cstheme="minorHAnsi"/>
          <w:sz w:val="20"/>
          <w:szCs w:val="20"/>
        </w:rPr>
        <w:t>,</w:t>
      </w:r>
      <w:r w:rsidR="00B1634A">
        <w:rPr>
          <w:rFonts w:cstheme="minorHAnsi"/>
          <w:sz w:val="20"/>
          <w:szCs w:val="20"/>
        </w:rPr>
        <w:t>2</w:t>
      </w:r>
      <w:r w:rsidR="00F04CA6">
        <w:rPr>
          <w:rFonts w:cstheme="minorHAnsi"/>
          <w:sz w:val="20"/>
          <w:szCs w:val="20"/>
        </w:rPr>
        <w:t>1</w:t>
      </w:r>
      <w:r w:rsidRPr="00835C5E">
        <w:rPr>
          <w:rFonts w:cstheme="minorHAnsi"/>
          <w:sz w:val="20"/>
          <w:szCs w:val="20"/>
        </w:rPr>
        <w:t xml:space="preserve"> % u </w:t>
      </w:r>
      <w:proofErr w:type="spellStart"/>
      <w:r w:rsidRPr="00835C5E">
        <w:rPr>
          <w:rFonts w:cstheme="minorHAnsi"/>
          <w:sz w:val="20"/>
          <w:szCs w:val="20"/>
        </w:rPr>
        <w:t>odnosu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na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ostvareno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razdoblje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prethodne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godine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zbog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uvećanih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plaća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i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materijalnih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prava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radnika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temeljem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novog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Kolektivnog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ugovora</w:t>
      </w:r>
      <w:proofErr w:type="spellEnd"/>
      <w:r w:rsidRPr="00835C5E">
        <w:rPr>
          <w:rFonts w:cstheme="minorHAnsi"/>
          <w:sz w:val="20"/>
          <w:szCs w:val="20"/>
        </w:rPr>
        <w:t xml:space="preserve"> za </w:t>
      </w:r>
      <w:proofErr w:type="spellStart"/>
      <w:r w:rsidRPr="00835C5E">
        <w:rPr>
          <w:rFonts w:cstheme="minorHAnsi"/>
          <w:sz w:val="20"/>
          <w:szCs w:val="20"/>
        </w:rPr>
        <w:t>zaposlene</w:t>
      </w:r>
      <w:proofErr w:type="spellEnd"/>
      <w:r w:rsidRPr="00835C5E">
        <w:rPr>
          <w:rFonts w:cstheme="minorHAnsi"/>
          <w:sz w:val="20"/>
          <w:szCs w:val="20"/>
        </w:rPr>
        <w:t xml:space="preserve"> u </w:t>
      </w:r>
      <w:proofErr w:type="spellStart"/>
      <w:r w:rsidRPr="00835C5E">
        <w:rPr>
          <w:rFonts w:cstheme="minorHAnsi"/>
          <w:sz w:val="20"/>
          <w:szCs w:val="20"/>
        </w:rPr>
        <w:t>predškolskim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ustanovama</w:t>
      </w:r>
      <w:proofErr w:type="spellEnd"/>
      <w:r w:rsidRPr="00835C5E">
        <w:rPr>
          <w:rFonts w:cstheme="minorHAnsi"/>
          <w:sz w:val="20"/>
          <w:szCs w:val="20"/>
        </w:rPr>
        <w:t xml:space="preserve"> Grada Velika Gorica koji je u </w:t>
      </w:r>
      <w:proofErr w:type="spellStart"/>
      <w:r w:rsidRPr="00835C5E">
        <w:rPr>
          <w:rFonts w:cstheme="minorHAnsi"/>
          <w:sz w:val="20"/>
          <w:szCs w:val="20"/>
        </w:rPr>
        <w:t>primjeni</w:t>
      </w:r>
      <w:proofErr w:type="spellEnd"/>
      <w:r w:rsidRPr="00835C5E">
        <w:rPr>
          <w:rFonts w:cstheme="minorHAnsi"/>
          <w:sz w:val="20"/>
          <w:szCs w:val="20"/>
        </w:rPr>
        <w:t xml:space="preserve"> od </w:t>
      </w:r>
      <w:proofErr w:type="spellStart"/>
      <w:r w:rsidRPr="00835C5E">
        <w:rPr>
          <w:rFonts w:cstheme="minorHAnsi"/>
          <w:sz w:val="20"/>
          <w:szCs w:val="20"/>
        </w:rPr>
        <w:t>rujna</w:t>
      </w:r>
      <w:proofErr w:type="spellEnd"/>
      <w:r w:rsidRPr="00835C5E">
        <w:rPr>
          <w:rFonts w:cstheme="minorHAnsi"/>
          <w:sz w:val="20"/>
          <w:szCs w:val="20"/>
        </w:rPr>
        <w:t xml:space="preserve"> 202</w:t>
      </w:r>
      <w:r w:rsidR="005714B4">
        <w:rPr>
          <w:rFonts w:cstheme="minorHAnsi"/>
          <w:sz w:val="20"/>
          <w:szCs w:val="20"/>
        </w:rPr>
        <w:t>5</w:t>
      </w:r>
      <w:r w:rsidRPr="00835C5E">
        <w:rPr>
          <w:rFonts w:cstheme="minorHAnsi"/>
          <w:sz w:val="20"/>
          <w:szCs w:val="20"/>
        </w:rPr>
        <w:t xml:space="preserve">. </w:t>
      </w:r>
      <w:proofErr w:type="spellStart"/>
      <w:r w:rsidRPr="00835C5E">
        <w:rPr>
          <w:rFonts w:cstheme="minorHAnsi"/>
          <w:sz w:val="20"/>
          <w:szCs w:val="20"/>
        </w:rPr>
        <w:t>godine</w:t>
      </w:r>
      <w:proofErr w:type="spellEnd"/>
      <w:r w:rsidRPr="00835C5E">
        <w:rPr>
          <w:rFonts w:cstheme="minorHAnsi"/>
          <w:sz w:val="20"/>
          <w:szCs w:val="20"/>
        </w:rPr>
        <w:t>.</w:t>
      </w:r>
    </w:p>
    <w:p w14:paraId="503A7595" w14:textId="202450DD" w:rsidR="00B8785D" w:rsidRPr="00835C5E" w:rsidRDefault="00B8785D" w:rsidP="00AC597A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proofErr w:type="spellStart"/>
      <w:r w:rsidRPr="00835C5E">
        <w:rPr>
          <w:rFonts w:cstheme="minorHAnsi"/>
          <w:sz w:val="20"/>
          <w:szCs w:val="20"/>
        </w:rPr>
        <w:t>Rashodi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su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ostvareni</w:t>
      </w:r>
      <w:proofErr w:type="spellEnd"/>
      <w:r w:rsidRPr="00835C5E">
        <w:rPr>
          <w:rFonts w:cstheme="minorHAnsi"/>
          <w:sz w:val="20"/>
          <w:szCs w:val="20"/>
        </w:rPr>
        <w:t xml:space="preserve"> u </w:t>
      </w:r>
      <w:proofErr w:type="spellStart"/>
      <w:r w:rsidRPr="00835C5E">
        <w:rPr>
          <w:rFonts w:cstheme="minorHAnsi"/>
          <w:sz w:val="20"/>
          <w:szCs w:val="20"/>
        </w:rPr>
        <w:t>iznosu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r w:rsidR="00B1634A">
        <w:rPr>
          <w:rFonts w:cstheme="minorHAnsi"/>
          <w:sz w:val="20"/>
          <w:szCs w:val="20"/>
        </w:rPr>
        <w:t>1</w:t>
      </w:r>
      <w:r w:rsidRPr="00835C5E">
        <w:rPr>
          <w:rFonts w:cstheme="minorHAnsi"/>
          <w:sz w:val="20"/>
          <w:szCs w:val="20"/>
        </w:rPr>
        <w:t>.</w:t>
      </w:r>
      <w:r w:rsidR="00F04CA6">
        <w:rPr>
          <w:rFonts w:cstheme="minorHAnsi"/>
          <w:sz w:val="20"/>
          <w:szCs w:val="20"/>
        </w:rPr>
        <w:t>892</w:t>
      </w:r>
      <w:r w:rsidRPr="00835C5E">
        <w:rPr>
          <w:rFonts w:cstheme="minorHAnsi"/>
          <w:sz w:val="20"/>
          <w:szCs w:val="20"/>
        </w:rPr>
        <w:t>.</w:t>
      </w:r>
      <w:r w:rsidR="00F04CA6">
        <w:rPr>
          <w:rFonts w:cstheme="minorHAnsi"/>
          <w:sz w:val="20"/>
          <w:szCs w:val="20"/>
        </w:rPr>
        <w:t>634</w:t>
      </w:r>
      <w:r w:rsidRPr="00835C5E">
        <w:rPr>
          <w:rFonts w:cstheme="minorHAnsi"/>
          <w:sz w:val="20"/>
          <w:szCs w:val="20"/>
        </w:rPr>
        <w:t>,</w:t>
      </w:r>
      <w:r w:rsidR="00F04CA6">
        <w:rPr>
          <w:rFonts w:cstheme="minorHAnsi"/>
          <w:sz w:val="20"/>
          <w:szCs w:val="20"/>
        </w:rPr>
        <w:t>83</w:t>
      </w:r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eura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što</w:t>
      </w:r>
      <w:proofErr w:type="spellEnd"/>
      <w:r w:rsidRPr="00835C5E">
        <w:rPr>
          <w:rFonts w:cstheme="minorHAnsi"/>
          <w:sz w:val="20"/>
          <w:szCs w:val="20"/>
        </w:rPr>
        <w:t xml:space="preserve"> je </w:t>
      </w:r>
      <w:r w:rsidR="00F04CA6">
        <w:rPr>
          <w:rFonts w:cstheme="minorHAnsi"/>
          <w:sz w:val="20"/>
          <w:szCs w:val="20"/>
        </w:rPr>
        <w:t>48</w:t>
      </w:r>
      <w:r w:rsidRPr="00835C5E">
        <w:rPr>
          <w:rFonts w:cstheme="minorHAnsi"/>
          <w:sz w:val="20"/>
          <w:szCs w:val="20"/>
        </w:rPr>
        <w:t>,</w:t>
      </w:r>
      <w:r w:rsidR="00F04CA6">
        <w:rPr>
          <w:rFonts w:cstheme="minorHAnsi"/>
          <w:sz w:val="20"/>
          <w:szCs w:val="20"/>
        </w:rPr>
        <w:t>44</w:t>
      </w:r>
      <w:r w:rsidRPr="00835C5E">
        <w:rPr>
          <w:rFonts w:cstheme="minorHAnsi"/>
          <w:sz w:val="20"/>
          <w:szCs w:val="20"/>
        </w:rPr>
        <w:t xml:space="preserve"> % plana.</w:t>
      </w:r>
    </w:p>
    <w:p w14:paraId="6DBDB509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Skupina 32 – Materijalni rashodi</w:t>
      </w:r>
    </w:p>
    <w:p w14:paraId="21D7074B" w14:textId="62BB7F1A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</w:rPr>
      </w:pPr>
      <w:proofErr w:type="spellStart"/>
      <w:r w:rsidRPr="00835C5E">
        <w:rPr>
          <w:rFonts w:cstheme="minorHAnsi"/>
          <w:sz w:val="20"/>
          <w:szCs w:val="20"/>
        </w:rPr>
        <w:t>Materijalni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rashodi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ostvareni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su</w:t>
      </w:r>
      <w:proofErr w:type="spellEnd"/>
      <w:r w:rsidRPr="00835C5E">
        <w:rPr>
          <w:rFonts w:cstheme="minorHAnsi"/>
          <w:sz w:val="20"/>
          <w:szCs w:val="20"/>
        </w:rPr>
        <w:t xml:space="preserve"> u </w:t>
      </w:r>
      <w:proofErr w:type="spellStart"/>
      <w:r w:rsidRPr="00835C5E">
        <w:rPr>
          <w:rFonts w:cstheme="minorHAnsi"/>
          <w:sz w:val="20"/>
          <w:szCs w:val="20"/>
        </w:rPr>
        <w:t>iznosu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r w:rsidR="00460C02">
        <w:rPr>
          <w:rFonts w:cstheme="minorHAnsi"/>
          <w:sz w:val="20"/>
          <w:szCs w:val="20"/>
        </w:rPr>
        <w:t>2</w:t>
      </w:r>
      <w:r w:rsidR="00BF5625">
        <w:rPr>
          <w:rFonts w:cstheme="minorHAnsi"/>
          <w:sz w:val="20"/>
          <w:szCs w:val="20"/>
        </w:rPr>
        <w:t>69</w:t>
      </w:r>
      <w:r w:rsidRPr="00835C5E">
        <w:rPr>
          <w:rFonts w:cstheme="minorHAnsi"/>
          <w:sz w:val="20"/>
          <w:szCs w:val="20"/>
        </w:rPr>
        <w:t>.</w:t>
      </w:r>
      <w:r w:rsidR="00BF5625">
        <w:rPr>
          <w:rFonts w:cstheme="minorHAnsi"/>
          <w:sz w:val="20"/>
          <w:szCs w:val="20"/>
        </w:rPr>
        <w:t>587</w:t>
      </w:r>
      <w:r w:rsidRPr="00835C5E">
        <w:rPr>
          <w:rFonts w:cstheme="minorHAnsi"/>
          <w:sz w:val="20"/>
          <w:szCs w:val="20"/>
        </w:rPr>
        <w:t>,</w:t>
      </w:r>
      <w:r w:rsidR="00BF5625">
        <w:rPr>
          <w:rFonts w:cstheme="minorHAnsi"/>
          <w:sz w:val="20"/>
          <w:szCs w:val="20"/>
        </w:rPr>
        <w:t>61</w:t>
      </w:r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eura</w:t>
      </w:r>
      <w:proofErr w:type="spellEnd"/>
      <w:r w:rsidRPr="00835C5E">
        <w:rPr>
          <w:rFonts w:cstheme="minorHAnsi"/>
          <w:sz w:val="20"/>
          <w:szCs w:val="20"/>
        </w:rPr>
        <w:t xml:space="preserve">, </w:t>
      </w:r>
      <w:proofErr w:type="spellStart"/>
      <w:r w:rsidRPr="00835C5E">
        <w:rPr>
          <w:rFonts w:cstheme="minorHAnsi"/>
          <w:sz w:val="20"/>
          <w:szCs w:val="20"/>
        </w:rPr>
        <w:t>što</w:t>
      </w:r>
      <w:proofErr w:type="spellEnd"/>
      <w:r w:rsidRPr="00835C5E">
        <w:rPr>
          <w:rFonts w:cstheme="minorHAnsi"/>
          <w:sz w:val="20"/>
          <w:szCs w:val="20"/>
        </w:rPr>
        <w:t xml:space="preserve"> je </w:t>
      </w:r>
      <w:r w:rsidR="00460C02">
        <w:rPr>
          <w:rFonts w:cstheme="minorHAnsi"/>
          <w:sz w:val="20"/>
          <w:szCs w:val="20"/>
        </w:rPr>
        <w:t>5</w:t>
      </w:r>
      <w:r w:rsidR="00BF5625">
        <w:rPr>
          <w:rFonts w:cstheme="minorHAnsi"/>
          <w:sz w:val="20"/>
          <w:szCs w:val="20"/>
        </w:rPr>
        <w:t>1</w:t>
      </w:r>
      <w:r w:rsidRPr="00835C5E">
        <w:rPr>
          <w:rFonts w:cstheme="minorHAnsi"/>
          <w:sz w:val="20"/>
          <w:szCs w:val="20"/>
        </w:rPr>
        <w:t>,</w:t>
      </w:r>
      <w:r w:rsidR="00BF5625">
        <w:rPr>
          <w:rFonts w:cstheme="minorHAnsi"/>
          <w:sz w:val="20"/>
          <w:szCs w:val="20"/>
        </w:rPr>
        <w:t>77</w:t>
      </w:r>
      <w:r w:rsidRPr="00835C5E">
        <w:rPr>
          <w:rFonts w:cstheme="minorHAnsi"/>
          <w:sz w:val="20"/>
          <w:szCs w:val="20"/>
        </w:rPr>
        <w:t xml:space="preserve"> % plana, </w:t>
      </w:r>
      <w:proofErr w:type="spellStart"/>
      <w:r w:rsidR="00460C02">
        <w:rPr>
          <w:rFonts w:cstheme="minorHAnsi"/>
          <w:sz w:val="20"/>
          <w:szCs w:val="20"/>
        </w:rPr>
        <w:t>veći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su</w:t>
      </w:r>
      <w:proofErr w:type="spellEnd"/>
      <w:r w:rsidRPr="00835C5E">
        <w:rPr>
          <w:rFonts w:cstheme="minorHAnsi"/>
          <w:sz w:val="20"/>
          <w:szCs w:val="20"/>
        </w:rPr>
        <w:t xml:space="preserve"> za </w:t>
      </w:r>
      <w:r w:rsidR="00BF5625">
        <w:rPr>
          <w:rFonts w:cstheme="minorHAnsi"/>
          <w:sz w:val="20"/>
          <w:szCs w:val="20"/>
        </w:rPr>
        <w:t>5</w:t>
      </w:r>
      <w:r w:rsidRPr="00835C5E">
        <w:rPr>
          <w:rFonts w:cstheme="minorHAnsi"/>
          <w:sz w:val="20"/>
          <w:szCs w:val="20"/>
        </w:rPr>
        <w:t>,</w:t>
      </w:r>
      <w:r w:rsidR="00BF5625">
        <w:rPr>
          <w:rFonts w:cstheme="minorHAnsi"/>
          <w:sz w:val="20"/>
          <w:szCs w:val="20"/>
        </w:rPr>
        <w:t>09</w:t>
      </w:r>
      <w:r w:rsidRPr="00835C5E">
        <w:rPr>
          <w:rFonts w:cstheme="minorHAnsi"/>
          <w:sz w:val="20"/>
          <w:szCs w:val="20"/>
        </w:rPr>
        <w:t xml:space="preserve"> % u </w:t>
      </w:r>
      <w:proofErr w:type="spellStart"/>
      <w:r w:rsidRPr="00835C5E">
        <w:rPr>
          <w:rFonts w:cstheme="minorHAnsi"/>
          <w:sz w:val="20"/>
          <w:szCs w:val="20"/>
        </w:rPr>
        <w:t>odnosu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na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proteklo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izvještajno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razdoblje</w:t>
      </w:r>
      <w:proofErr w:type="spellEnd"/>
      <w:r w:rsidRPr="00835C5E">
        <w:rPr>
          <w:rFonts w:cstheme="minorHAnsi"/>
          <w:sz w:val="20"/>
          <w:szCs w:val="20"/>
        </w:rPr>
        <w:t xml:space="preserve">. </w:t>
      </w:r>
      <w:proofErr w:type="spellStart"/>
      <w:r w:rsidRPr="00835C5E">
        <w:rPr>
          <w:rFonts w:cstheme="minorHAnsi"/>
          <w:sz w:val="20"/>
          <w:szCs w:val="20"/>
        </w:rPr>
        <w:t>Ostvareni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rashodi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="00460C02">
        <w:rPr>
          <w:rFonts w:cstheme="minorHAnsi"/>
          <w:sz w:val="20"/>
          <w:szCs w:val="20"/>
        </w:rPr>
        <w:t>veći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su</w:t>
      </w:r>
      <w:proofErr w:type="spellEnd"/>
      <w:r w:rsidRPr="00835C5E">
        <w:rPr>
          <w:rFonts w:cstheme="minorHAnsi"/>
          <w:sz w:val="20"/>
          <w:szCs w:val="20"/>
        </w:rPr>
        <w:t xml:space="preserve"> u </w:t>
      </w:r>
      <w:proofErr w:type="spellStart"/>
      <w:r w:rsidRPr="00835C5E">
        <w:rPr>
          <w:rFonts w:cstheme="minorHAnsi"/>
          <w:sz w:val="20"/>
          <w:szCs w:val="20"/>
        </w:rPr>
        <w:t>odnosu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na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proteklo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izvještajno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razdoblje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zbog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="00460C02">
        <w:rPr>
          <w:rFonts w:cstheme="minorHAnsi"/>
          <w:sz w:val="20"/>
          <w:szCs w:val="20"/>
        </w:rPr>
        <w:t>većih</w:t>
      </w:r>
      <w:proofErr w:type="spellEnd"/>
      <w:r w:rsidR="00460C02">
        <w:rPr>
          <w:rFonts w:cstheme="minorHAnsi"/>
          <w:sz w:val="20"/>
          <w:szCs w:val="20"/>
        </w:rPr>
        <w:t xml:space="preserve"> </w:t>
      </w:r>
      <w:proofErr w:type="spellStart"/>
      <w:r w:rsidR="00BF5625">
        <w:rPr>
          <w:rFonts w:cstheme="minorHAnsi"/>
          <w:sz w:val="20"/>
          <w:szCs w:val="20"/>
        </w:rPr>
        <w:t>svih</w:t>
      </w:r>
      <w:proofErr w:type="spellEnd"/>
      <w:r w:rsidR="00BF5625">
        <w:rPr>
          <w:rFonts w:cstheme="minorHAnsi"/>
          <w:sz w:val="20"/>
          <w:szCs w:val="20"/>
        </w:rPr>
        <w:t xml:space="preserve"> </w:t>
      </w:r>
      <w:proofErr w:type="spellStart"/>
      <w:r w:rsidRPr="00835C5E">
        <w:rPr>
          <w:rFonts w:cstheme="minorHAnsi"/>
          <w:sz w:val="20"/>
          <w:szCs w:val="20"/>
        </w:rPr>
        <w:t>rashoda</w:t>
      </w:r>
      <w:proofErr w:type="spellEnd"/>
      <w:r w:rsidRPr="00835C5E">
        <w:rPr>
          <w:rFonts w:cstheme="minorHAnsi"/>
          <w:sz w:val="20"/>
          <w:szCs w:val="20"/>
        </w:rPr>
        <w:t xml:space="preserve"> </w:t>
      </w:r>
      <w:proofErr w:type="spellStart"/>
      <w:r w:rsidR="00BF5625">
        <w:rPr>
          <w:rFonts w:cstheme="minorHAnsi"/>
          <w:sz w:val="20"/>
          <w:szCs w:val="20"/>
        </w:rPr>
        <w:t>osim</w:t>
      </w:r>
      <w:proofErr w:type="spellEnd"/>
      <w:r w:rsidR="00BF5625">
        <w:rPr>
          <w:rFonts w:cstheme="minorHAnsi"/>
          <w:sz w:val="20"/>
          <w:szCs w:val="20"/>
        </w:rPr>
        <w:t xml:space="preserve"> </w:t>
      </w:r>
      <w:proofErr w:type="spellStart"/>
      <w:r w:rsidR="00BF5625">
        <w:rPr>
          <w:rFonts w:cstheme="minorHAnsi"/>
          <w:sz w:val="20"/>
          <w:szCs w:val="20"/>
        </w:rPr>
        <w:t>pristojba</w:t>
      </w:r>
      <w:proofErr w:type="spellEnd"/>
      <w:r w:rsidR="00BF5625">
        <w:rPr>
          <w:rFonts w:cstheme="minorHAnsi"/>
          <w:sz w:val="20"/>
          <w:szCs w:val="20"/>
        </w:rPr>
        <w:t xml:space="preserve"> </w:t>
      </w:r>
      <w:proofErr w:type="spellStart"/>
      <w:r w:rsidR="00BF5625">
        <w:rPr>
          <w:rFonts w:cstheme="minorHAnsi"/>
          <w:sz w:val="20"/>
          <w:szCs w:val="20"/>
        </w:rPr>
        <w:t>i</w:t>
      </w:r>
      <w:proofErr w:type="spellEnd"/>
      <w:r w:rsidR="00BF5625">
        <w:rPr>
          <w:rFonts w:cstheme="minorHAnsi"/>
          <w:sz w:val="20"/>
          <w:szCs w:val="20"/>
        </w:rPr>
        <w:t xml:space="preserve"> </w:t>
      </w:r>
      <w:proofErr w:type="spellStart"/>
      <w:r w:rsidR="00BF5625">
        <w:rPr>
          <w:rFonts w:cstheme="minorHAnsi"/>
          <w:sz w:val="20"/>
          <w:szCs w:val="20"/>
        </w:rPr>
        <w:t>naknada</w:t>
      </w:r>
      <w:proofErr w:type="spellEnd"/>
      <w:r w:rsidR="00BF5625">
        <w:rPr>
          <w:rFonts w:cstheme="minorHAnsi"/>
          <w:sz w:val="20"/>
          <w:szCs w:val="20"/>
        </w:rPr>
        <w:t xml:space="preserve">, </w:t>
      </w:r>
      <w:proofErr w:type="spellStart"/>
      <w:r w:rsidR="00BF5625">
        <w:rPr>
          <w:rFonts w:cstheme="minorHAnsi"/>
          <w:sz w:val="20"/>
          <w:szCs w:val="20"/>
        </w:rPr>
        <w:t>zdravstvenih</w:t>
      </w:r>
      <w:proofErr w:type="spellEnd"/>
      <w:r w:rsidR="00BF5625">
        <w:rPr>
          <w:rFonts w:cstheme="minorHAnsi"/>
          <w:sz w:val="20"/>
          <w:szCs w:val="20"/>
        </w:rPr>
        <w:t xml:space="preserve"> </w:t>
      </w:r>
      <w:proofErr w:type="spellStart"/>
      <w:r w:rsidR="00BF5625">
        <w:rPr>
          <w:rFonts w:cstheme="minorHAnsi"/>
          <w:sz w:val="20"/>
          <w:szCs w:val="20"/>
        </w:rPr>
        <w:t>usluga</w:t>
      </w:r>
      <w:proofErr w:type="spellEnd"/>
      <w:r w:rsidR="00BF5625">
        <w:rPr>
          <w:rFonts w:cstheme="minorHAnsi"/>
          <w:sz w:val="20"/>
          <w:szCs w:val="20"/>
        </w:rPr>
        <w:t xml:space="preserve">, </w:t>
      </w:r>
      <w:proofErr w:type="spellStart"/>
      <w:r w:rsidR="00BF5625">
        <w:rPr>
          <w:rFonts w:cstheme="minorHAnsi"/>
          <w:sz w:val="20"/>
          <w:szCs w:val="20"/>
        </w:rPr>
        <w:t>rashoda</w:t>
      </w:r>
      <w:proofErr w:type="spellEnd"/>
      <w:r w:rsidR="00BF5625">
        <w:rPr>
          <w:rFonts w:cstheme="minorHAnsi"/>
          <w:sz w:val="20"/>
          <w:szCs w:val="20"/>
        </w:rPr>
        <w:t xml:space="preserve"> za </w:t>
      </w:r>
      <w:proofErr w:type="spellStart"/>
      <w:r w:rsidR="00BF5625">
        <w:rPr>
          <w:rFonts w:cstheme="minorHAnsi"/>
          <w:sz w:val="20"/>
          <w:szCs w:val="20"/>
        </w:rPr>
        <w:t>usluge</w:t>
      </w:r>
      <w:proofErr w:type="spellEnd"/>
      <w:r w:rsidR="00BF5625">
        <w:rPr>
          <w:rFonts w:cstheme="minorHAnsi"/>
          <w:sz w:val="20"/>
          <w:szCs w:val="20"/>
        </w:rPr>
        <w:t xml:space="preserve"> i </w:t>
      </w:r>
      <w:proofErr w:type="spellStart"/>
      <w:r w:rsidR="00BF5625">
        <w:rPr>
          <w:rFonts w:cstheme="minorHAnsi"/>
          <w:sz w:val="20"/>
          <w:szCs w:val="20"/>
        </w:rPr>
        <w:t>sitnog</w:t>
      </w:r>
      <w:proofErr w:type="spellEnd"/>
      <w:r w:rsidR="00BF5625">
        <w:rPr>
          <w:rFonts w:cstheme="minorHAnsi"/>
          <w:sz w:val="20"/>
          <w:szCs w:val="20"/>
        </w:rPr>
        <w:t xml:space="preserve"> </w:t>
      </w:r>
      <w:proofErr w:type="spellStart"/>
      <w:r w:rsidR="00BF5625">
        <w:rPr>
          <w:rFonts w:cstheme="minorHAnsi"/>
          <w:sz w:val="20"/>
          <w:szCs w:val="20"/>
        </w:rPr>
        <w:t>inventara</w:t>
      </w:r>
      <w:proofErr w:type="spellEnd"/>
      <w:r w:rsidR="00BF5625">
        <w:rPr>
          <w:rFonts w:cstheme="minorHAnsi"/>
          <w:sz w:val="20"/>
          <w:szCs w:val="20"/>
        </w:rPr>
        <w:t>.</w:t>
      </w:r>
      <w:r w:rsidR="00BF5625" w:rsidRPr="00835C5E">
        <w:rPr>
          <w:rFonts w:cstheme="minorHAnsi"/>
          <w:sz w:val="20"/>
          <w:szCs w:val="20"/>
        </w:rPr>
        <w:t xml:space="preserve"> </w:t>
      </w:r>
    </w:p>
    <w:p w14:paraId="513F86CF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 xml:space="preserve">Skupina 34 – Financijski rashodi </w:t>
      </w:r>
    </w:p>
    <w:p w14:paraId="0D23A6BE" w14:textId="25053B82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lastRenderedPageBreak/>
        <w:t xml:space="preserve">Ostvareni su u iznosu </w:t>
      </w:r>
      <w:r w:rsidR="00BF5625">
        <w:rPr>
          <w:rFonts w:cstheme="minorHAnsi"/>
          <w:sz w:val="20"/>
          <w:szCs w:val="20"/>
          <w:lang w:val="hr-HR"/>
        </w:rPr>
        <w:t>99</w:t>
      </w:r>
      <w:r w:rsidRPr="00835C5E">
        <w:rPr>
          <w:rFonts w:cstheme="minorHAnsi"/>
          <w:sz w:val="20"/>
          <w:szCs w:val="20"/>
          <w:lang w:val="hr-HR"/>
        </w:rPr>
        <w:t>,</w:t>
      </w:r>
      <w:r w:rsidR="00BF5625">
        <w:rPr>
          <w:rFonts w:cstheme="minorHAnsi"/>
          <w:sz w:val="20"/>
          <w:szCs w:val="20"/>
          <w:lang w:val="hr-HR"/>
        </w:rPr>
        <w:t>04</w:t>
      </w:r>
      <w:r w:rsidRPr="00835C5E">
        <w:rPr>
          <w:rFonts w:cstheme="minorHAnsi"/>
          <w:sz w:val="20"/>
          <w:szCs w:val="20"/>
          <w:lang w:val="hr-HR"/>
        </w:rPr>
        <w:t xml:space="preserve"> eura te su </w:t>
      </w:r>
      <w:r w:rsidR="00BF5625">
        <w:rPr>
          <w:rFonts w:cstheme="minorHAnsi"/>
          <w:sz w:val="20"/>
          <w:szCs w:val="20"/>
          <w:lang w:val="hr-HR"/>
        </w:rPr>
        <w:t>veći</w:t>
      </w:r>
      <w:r w:rsidRPr="00835C5E">
        <w:rPr>
          <w:rFonts w:cstheme="minorHAnsi"/>
          <w:sz w:val="20"/>
          <w:szCs w:val="20"/>
          <w:lang w:val="hr-HR"/>
        </w:rPr>
        <w:t xml:space="preserve"> u odnosu na razdoblje prethodne godine. Odnose se na rashode za zatezne kamate.</w:t>
      </w:r>
    </w:p>
    <w:p w14:paraId="2BC07DF3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Skupina 42 – Rashodi za nabavu proizvedene dugotrajne imovine</w:t>
      </w:r>
    </w:p>
    <w:p w14:paraId="12AC8C3A" w14:textId="185E669E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 xml:space="preserve">Rashodi za nabavu proizvedene dugotrajne imovine ostvareni su u iznosu </w:t>
      </w:r>
      <w:r w:rsidR="00460C02">
        <w:rPr>
          <w:rFonts w:cstheme="minorHAnsi"/>
          <w:sz w:val="20"/>
          <w:szCs w:val="20"/>
          <w:lang w:val="hr-HR"/>
        </w:rPr>
        <w:t>3</w:t>
      </w:r>
      <w:r w:rsidRPr="00835C5E">
        <w:rPr>
          <w:rFonts w:cstheme="minorHAnsi"/>
          <w:sz w:val="20"/>
          <w:szCs w:val="20"/>
          <w:lang w:val="hr-HR"/>
        </w:rPr>
        <w:t>.</w:t>
      </w:r>
      <w:r w:rsidR="00460C02">
        <w:rPr>
          <w:rFonts w:cstheme="minorHAnsi"/>
          <w:sz w:val="20"/>
          <w:szCs w:val="20"/>
          <w:lang w:val="hr-HR"/>
        </w:rPr>
        <w:t>7</w:t>
      </w:r>
      <w:r w:rsidR="00BF5625">
        <w:rPr>
          <w:rFonts w:cstheme="minorHAnsi"/>
          <w:sz w:val="20"/>
          <w:szCs w:val="20"/>
          <w:lang w:val="hr-HR"/>
        </w:rPr>
        <w:t>30</w:t>
      </w:r>
      <w:r w:rsidRPr="00835C5E">
        <w:rPr>
          <w:rFonts w:cstheme="minorHAnsi"/>
          <w:sz w:val="20"/>
          <w:szCs w:val="20"/>
          <w:lang w:val="hr-HR"/>
        </w:rPr>
        <w:t>,</w:t>
      </w:r>
      <w:r w:rsidR="00BF5625">
        <w:rPr>
          <w:rFonts w:cstheme="minorHAnsi"/>
          <w:sz w:val="20"/>
          <w:szCs w:val="20"/>
          <w:lang w:val="hr-HR"/>
        </w:rPr>
        <w:t>30</w:t>
      </w:r>
      <w:r w:rsidRPr="00835C5E">
        <w:rPr>
          <w:rFonts w:cstheme="minorHAnsi"/>
          <w:sz w:val="20"/>
          <w:szCs w:val="20"/>
          <w:lang w:val="hr-HR"/>
        </w:rPr>
        <w:t xml:space="preserve"> eura, što je 2</w:t>
      </w:r>
      <w:r w:rsidR="00BF5625">
        <w:rPr>
          <w:rFonts w:cstheme="minorHAnsi"/>
          <w:sz w:val="20"/>
          <w:szCs w:val="20"/>
          <w:lang w:val="hr-HR"/>
        </w:rPr>
        <w:t>4</w:t>
      </w:r>
      <w:r w:rsidRPr="00835C5E">
        <w:rPr>
          <w:rFonts w:cstheme="minorHAnsi"/>
          <w:sz w:val="20"/>
          <w:szCs w:val="20"/>
          <w:lang w:val="hr-HR"/>
        </w:rPr>
        <w:t>,</w:t>
      </w:r>
      <w:r w:rsidR="00BF5625">
        <w:rPr>
          <w:rFonts w:cstheme="minorHAnsi"/>
          <w:sz w:val="20"/>
          <w:szCs w:val="20"/>
          <w:lang w:val="hr-HR"/>
        </w:rPr>
        <w:t>87</w:t>
      </w:r>
      <w:r w:rsidRPr="00835C5E">
        <w:rPr>
          <w:rFonts w:cstheme="minorHAnsi"/>
          <w:sz w:val="20"/>
          <w:szCs w:val="20"/>
          <w:lang w:val="hr-HR"/>
        </w:rPr>
        <w:t xml:space="preserve"> % od plana. Prikazani iznos ostvarenja </w:t>
      </w:r>
      <w:r w:rsidR="00460C02">
        <w:rPr>
          <w:rFonts w:cstheme="minorHAnsi"/>
          <w:sz w:val="20"/>
          <w:szCs w:val="20"/>
          <w:lang w:val="hr-HR"/>
        </w:rPr>
        <w:t>manj</w:t>
      </w:r>
      <w:r w:rsidRPr="00835C5E">
        <w:rPr>
          <w:rFonts w:cstheme="minorHAnsi"/>
          <w:sz w:val="20"/>
          <w:szCs w:val="20"/>
          <w:lang w:val="hr-HR"/>
        </w:rPr>
        <w:t xml:space="preserve">i je za </w:t>
      </w:r>
      <w:r w:rsidR="00000CCD">
        <w:rPr>
          <w:rFonts w:cstheme="minorHAnsi"/>
          <w:sz w:val="20"/>
          <w:szCs w:val="20"/>
          <w:lang w:val="hr-HR"/>
        </w:rPr>
        <w:t>0</w:t>
      </w:r>
      <w:r w:rsidRPr="00835C5E">
        <w:rPr>
          <w:rFonts w:cstheme="minorHAnsi"/>
          <w:sz w:val="20"/>
          <w:szCs w:val="20"/>
          <w:lang w:val="hr-HR"/>
        </w:rPr>
        <w:t>,</w:t>
      </w:r>
      <w:r w:rsidR="00000CCD">
        <w:rPr>
          <w:rFonts w:cstheme="minorHAnsi"/>
          <w:sz w:val="20"/>
          <w:szCs w:val="20"/>
          <w:lang w:val="hr-HR"/>
        </w:rPr>
        <w:t>65</w:t>
      </w:r>
      <w:r w:rsidRPr="00835C5E">
        <w:rPr>
          <w:rFonts w:cstheme="minorHAnsi"/>
          <w:sz w:val="20"/>
          <w:szCs w:val="20"/>
          <w:lang w:val="hr-HR"/>
        </w:rPr>
        <w:t xml:space="preserve"> % u odnosu na ostvareno razdoblje prethodne godine. </w:t>
      </w:r>
    </w:p>
    <w:p w14:paraId="008C4259" w14:textId="77777777" w:rsidR="00B8785D" w:rsidRPr="00BD6778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</w:p>
    <w:p w14:paraId="26EF55E4" w14:textId="31CE240F" w:rsidR="00986D8F" w:rsidRPr="00A17C4E" w:rsidRDefault="00986D8F" w:rsidP="00986D8F">
      <w:pPr>
        <w:pStyle w:val="Bezproreda"/>
        <w:jc w:val="both"/>
        <w:rPr>
          <w:rFonts w:asciiTheme="minorHAnsi" w:hAnsiTheme="minorHAnsi" w:cstheme="minorHAnsi"/>
          <w:sz w:val="20"/>
          <w:szCs w:val="20"/>
        </w:rPr>
      </w:pPr>
      <w:r w:rsidRPr="00A17C4E">
        <w:rPr>
          <w:rFonts w:asciiTheme="minorHAnsi" w:hAnsiTheme="minorHAnsi" w:cstheme="minorHAnsi"/>
          <w:sz w:val="20"/>
          <w:szCs w:val="20"/>
        </w:rPr>
        <w:t xml:space="preserve">OBRAZLOŽENJE PRENESENOG </w:t>
      </w:r>
      <w:r w:rsidR="002F6D16" w:rsidRPr="00A17C4E">
        <w:rPr>
          <w:rFonts w:asciiTheme="minorHAnsi" w:hAnsiTheme="minorHAnsi" w:cstheme="minorHAnsi"/>
          <w:sz w:val="20"/>
          <w:szCs w:val="20"/>
        </w:rPr>
        <w:t>MANJKA</w:t>
      </w:r>
      <w:r w:rsidRPr="00A17C4E">
        <w:rPr>
          <w:rFonts w:asciiTheme="minorHAnsi" w:hAnsiTheme="minorHAnsi" w:cstheme="minorHAnsi"/>
          <w:sz w:val="20"/>
          <w:szCs w:val="20"/>
        </w:rPr>
        <w:t xml:space="preserve"> </w:t>
      </w:r>
      <w:r w:rsidR="00BD6778" w:rsidRPr="00A17C4E">
        <w:rPr>
          <w:rFonts w:asciiTheme="minorHAnsi" w:hAnsiTheme="minorHAnsi" w:cstheme="minorHAnsi"/>
          <w:sz w:val="20"/>
          <w:szCs w:val="20"/>
        </w:rPr>
        <w:t xml:space="preserve">PRIHODA </w:t>
      </w:r>
      <w:r w:rsidRPr="00A17C4E">
        <w:rPr>
          <w:rFonts w:asciiTheme="minorHAnsi" w:hAnsiTheme="minorHAnsi" w:cstheme="minorHAnsi"/>
          <w:sz w:val="20"/>
          <w:szCs w:val="20"/>
        </w:rPr>
        <w:t>IZ PRETHODNE GODINE</w:t>
      </w:r>
    </w:p>
    <w:p w14:paraId="1F985B2E" w14:textId="0A38AE07" w:rsidR="00986D8F" w:rsidRPr="002F6D16" w:rsidRDefault="002F6D16" w:rsidP="002F6D16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proofErr w:type="spellStart"/>
      <w:r w:rsidRPr="002F6D16">
        <w:rPr>
          <w:rFonts w:cstheme="minorHAnsi"/>
          <w:sz w:val="20"/>
          <w:szCs w:val="20"/>
        </w:rPr>
        <w:t>Metodološki</w:t>
      </w:r>
      <w:proofErr w:type="spellEnd"/>
      <w:r w:rsidRPr="002F6D16">
        <w:rPr>
          <w:rFonts w:cstheme="minorHAnsi"/>
          <w:sz w:val="20"/>
          <w:szCs w:val="20"/>
        </w:rPr>
        <w:t xml:space="preserve"> </w:t>
      </w:r>
      <w:proofErr w:type="spellStart"/>
      <w:r w:rsidRPr="002F6D16">
        <w:rPr>
          <w:rFonts w:cstheme="minorHAnsi"/>
          <w:sz w:val="20"/>
          <w:szCs w:val="20"/>
        </w:rPr>
        <w:t>manjak</w:t>
      </w:r>
      <w:proofErr w:type="spellEnd"/>
      <w:r w:rsidRPr="002F6D16">
        <w:rPr>
          <w:rFonts w:cstheme="minorHAnsi"/>
          <w:sz w:val="20"/>
          <w:szCs w:val="20"/>
        </w:rPr>
        <w:t xml:space="preserve"> </w:t>
      </w:r>
      <w:proofErr w:type="spellStart"/>
      <w:r w:rsidRPr="002F6D16">
        <w:rPr>
          <w:rFonts w:cstheme="minorHAnsi"/>
          <w:sz w:val="20"/>
          <w:szCs w:val="20"/>
        </w:rPr>
        <w:t>u</w:t>
      </w:r>
      <w:r w:rsidR="00986D8F" w:rsidRPr="002F6D16">
        <w:rPr>
          <w:rFonts w:cstheme="minorHAnsi"/>
          <w:sz w:val="20"/>
          <w:szCs w:val="20"/>
        </w:rPr>
        <w:t>tvrđen</w:t>
      </w:r>
      <w:proofErr w:type="spellEnd"/>
      <w:r w:rsidRPr="002F6D16">
        <w:rPr>
          <w:rFonts w:cstheme="minorHAnsi"/>
          <w:sz w:val="20"/>
          <w:szCs w:val="20"/>
        </w:rPr>
        <w:t xml:space="preserve"> </w:t>
      </w:r>
      <w:proofErr w:type="spellStart"/>
      <w:r w:rsidRPr="002F6D16">
        <w:rPr>
          <w:rFonts w:cstheme="minorHAnsi"/>
          <w:sz w:val="20"/>
          <w:szCs w:val="20"/>
        </w:rPr>
        <w:t>na</w:t>
      </w:r>
      <w:proofErr w:type="spellEnd"/>
      <w:r w:rsidRPr="002F6D16">
        <w:rPr>
          <w:rFonts w:cstheme="minorHAnsi"/>
          <w:sz w:val="20"/>
          <w:szCs w:val="20"/>
        </w:rPr>
        <w:t xml:space="preserve"> dan 31.12.2025. </w:t>
      </w:r>
      <w:proofErr w:type="spellStart"/>
      <w:r w:rsidRPr="002F6D16">
        <w:rPr>
          <w:rFonts w:cstheme="minorHAnsi"/>
          <w:sz w:val="20"/>
          <w:szCs w:val="20"/>
        </w:rPr>
        <w:t>godine</w:t>
      </w:r>
      <w:proofErr w:type="spellEnd"/>
      <w:r w:rsidRPr="002F6D16">
        <w:rPr>
          <w:rFonts w:cstheme="minorHAnsi"/>
          <w:sz w:val="20"/>
          <w:szCs w:val="20"/>
        </w:rPr>
        <w:t xml:space="preserve"> </w:t>
      </w:r>
      <w:proofErr w:type="spellStart"/>
      <w:r w:rsidRPr="002F6D16">
        <w:rPr>
          <w:rFonts w:cstheme="minorHAnsi"/>
          <w:sz w:val="20"/>
          <w:szCs w:val="20"/>
        </w:rPr>
        <w:t>iz</w:t>
      </w:r>
      <w:proofErr w:type="spellEnd"/>
      <w:r w:rsidR="00986D8F" w:rsidRPr="002F6D16">
        <w:rPr>
          <w:rFonts w:cstheme="minorHAnsi"/>
          <w:sz w:val="20"/>
          <w:szCs w:val="20"/>
        </w:rPr>
        <w:t xml:space="preserve"> </w:t>
      </w:r>
      <w:r w:rsidRPr="002F6D16">
        <w:rPr>
          <w:rFonts w:cstheme="minorHAnsi"/>
          <w:sz w:val="20"/>
          <w:szCs w:val="20"/>
          <w:lang w:val="hr-HR"/>
        </w:rPr>
        <w:t>izvora 1.1. opći prihodi i primici proračuna u iznosu -51.047,74 euro</w:t>
      </w:r>
      <w:r>
        <w:rPr>
          <w:rFonts w:cstheme="minorHAnsi"/>
          <w:sz w:val="20"/>
          <w:szCs w:val="20"/>
          <w:lang w:val="hr-HR"/>
        </w:rPr>
        <w:t xml:space="preserve"> </w:t>
      </w:r>
      <w:r w:rsidRPr="00AB4832">
        <w:rPr>
          <w:rFonts w:cstheme="minorHAnsi"/>
          <w:sz w:val="20"/>
          <w:szCs w:val="20"/>
          <w:lang w:val="hr-HR"/>
        </w:rPr>
        <w:t xml:space="preserve">proizlazi iz načina priznavanja prihoda i rashoda prema Pravilniku o proračunskom računovodstvu i računskom planu. Prihodi koji se financiraju iz nadležnog proračuna priznaju se u trenutku podmirivanja obveza/rashoda na teret nadležnog proračuna. Rashodi se evidentiraju prema načelu nastanka poslovnog događaja. Zbog navedene metodologije iskazivanja prihoda i rashoda nastaje „metodološki višak/manjak prihoda“. </w:t>
      </w:r>
    </w:p>
    <w:p w14:paraId="725E4E50" w14:textId="77777777" w:rsidR="00986D8F" w:rsidRPr="00BD6778" w:rsidRDefault="00986D8F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</w:p>
    <w:p w14:paraId="0AEB808F" w14:textId="77777777" w:rsidR="00B8785D" w:rsidRPr="00AB4832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AB4832">
        <w:rPr>
          <w:rFonts w:cstheme="minorHAnsi"/>
          <w:sz w:val="20"/>
          <w:szCs w:val="20"/>
          <w:lang w:val="hr-HR"/>
        </w:rPr>
        <w:t>PRIHODI I RASHODI PREMA IZVORIMA</w:t>
      </w:r>
    </w:p>
    <w:p w14:paraId="07AFA506" w14:textId="77777777" w:rsidR="00B8785D" w:rsidRPr="00AB4832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AB4832">
        <w:rPr>
          <w:rFonts w:cstheme="minorHAnsi"/>
          <w:sz w:val="20"/>
          <w:szCs w:val="20"/>
          <w:lang w:val="hr-HR"/>
        </w:rPr>
        <w:t>Višak/manjak prihoda prema izvorima financiranja:</w:t>
      </w:r>
    </w:p>
    <w:p w14:paraId="785A9E0F" w14:textId="77777777" w:rsidR="00B8785D" w:rsidRPr="00AB4832" w:rsidRDefault="00B8785D" w:rsidP="00AC597A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AB4832">
        <w:rPr>
          <w:rFonts w:cstheme="minorHAnsi"/>
          <w:sz w:val="20"/>
          <w:szCs w:val="20"/>
          <w:lang w:val="hr-HR"/>
        </w:rPr>
        <w:t>izvor 1.1. opći prihodi i primici proračuna</w:t>
      </w:r>
    </w:p>
    <w:p w14:paraId="476E9F35" w14:textId="36C658B8" w:rsidR="00B8785D" w:rsidRPr="00AB4832" w:rsidRDefault="00B8785D" w:rsidP="00047AFD">
      <w:pPr>
        <w:spacing w:after="0" w:line="240" w:lineRule="auto"/>
        <w:ind w:left="720" w:firstLine="720"/>
        <w:jc w:val="both"/>
        <w:rPr>
          <w:rFonts w:cstheme="minorHAnsi"/>
          <w:sz w:val="20"/>
          <w:szCs w:val="20"/>
          <w:lang w:val="hr-HR"/>
        </w:rPr>
      </w:pPr>
      <w:r w:rsidRPr="00AB4832">
        <w:rPr>
          <w:rFonts w:cstheme="minorHAnsi"/>
          <w:sz w:val="20"/>
          <w:szCs w:val="20"/>
          <w:lang w:val="hr-HR"/>
        </w:rPr>
        <w:t xml:space="preserve"> (metodološki </w:t>
      </w:r>
      <w:r w:rsidR="00666BBD" w:rsidRPr="00AB4832">
        <w:rPr>
          <w:rFonts w:cstheme="minorHAnsi"/>
          <w:sz w:val="20"/>
          <w:szCs w:val="20"/>
          <w:lang w:val="hr-HR"/>
        </w:rPr>
        <w:t>viš</w:t>
      </w:r>
      <w:r w:rsidRPr="00AB4832">
        <w:rPr>
          <w:rFonts w:cstheme="minorHAnsi"/>
          <w:sz w:val="20"/>
          <w:szCs w:val="20"/>
          <w:lang w:val="hr-HR"/>
        </w:rPr>
        <w:t>ak)</w:t>
      </w:r>
      <w:r w:rsidRPr="00AB4832">
        <w:rPr>
          <w:rFonts w:cstheme="minorHAnsi"/>
          <w:sz w:val="20"/>
          <w:szCs w:val="20"/>
          <w:lang w:val="hr-HR"/>
        </w:rPr>
        <w:tab/>
      </w:r>
      <w:r w:rsidRPr="00AB4832">
        <w:rPr>
          <w:rFonts w:cstheme="minorHAnsi"/>
          <w:sz w:val="20"/>
          <w:szCs w:val="20"/>
          <w:lang w:val="hr-HR"/>
        </w:rPr>
        <w:tab/>
      </w:r>
      <w:r w:rsidR="00666BBD" w:rsidRPr="00AB4832">
        <w:rPr>
          <w:rFonts w:cstheme="minorHAnsi"/>
          <w:sz w:val="20"/>
          <w:szCs w:val="20"/>
          <w:lang w:val="hr-HR"/>
        </w:rPr>
        <w:t xml:space="preserve"> </w:t>
      </w:r>
      <w:r w:rsidRPr="00AB4832">
        <w:rPr>
          <w:rFonts w:cstheme="minorHAnsi"/>
          <w:sz w:val="20"/>
          <w:szCs w:val="20"/>
          <w:lang w:val="hr-HR"/>
        </w:rPr>
        <w:t>1</w:t>
      </w:r>
      <w:r w:rsidR="00047AFD" w:rsidRPr="00AB4832">
        <w:rPr>
          <w:rFonts w:cstheme="minorHAnsi"/>
          <w:sz w:val="20"/>
          <w:szCs w:val="20"/>
          <w:lang w:val="hr-HR"/>
        </w:rPr>
        <w:t>41</w:t>
      </w:r>
      <w:r w:rsidRPr="00AB4832">
        <w:rPr>
          <w:rFonts w:cstheme="minorHAnsi"/>
          <w:sz w:val="20"/>
          <w:szCs w:val="20"/>
          <w:lang w:val="hr-HR"/>
        </w:rPr>
        <w:t>.</w:t>
      </w:r>
      <w:r w:rsidR="00047AFD" w:rsidRPr="00AB4832">
        <w:rPr>
          <w:rFonts w:cstheme="minorHAnsi"/>
          <w:sz w:val="20"/>
          <w:szCs w:val="20"/>
          <w:lang w:val="hr-HR"/>
        </w:rPr>
        <w:t>130</w:t>
      </w:r>
      <w:r w:rsidRPr="00AB4832">
        <w:rPr>
          <w:rFonts w:cstheme="minorHAnsi"/>
          <w:sz w:val="20"/>
          <w:szCs w:val="20"/>
          <w:lang w:val="hr-HR"/>
        </w:rPr>
        <w:t>,</w:t>
      </w:r>
      <w:r w:rsidR="00047AFD" w:rsidRPr="00AB4832">
        <w:rPr>
          <w:rFonts w:cstheme="minorHAnsi"/>
          <w:sz w:val="20"/>
          <w:szCs w:val="20"/>
          <w:lang w:val="hr-HR"/>
        </w:rPr>
        <w:t>9</w:t>
      </w:r>
      <w:r w:rsidR="00666BBD" w:rsidRPr="00AB4832">
        <w:rPr>
          <w:rFonts w:cstheme="minorHAnsi"/>
          <w:sz w:val="20"/>
          <w:szCs w:val="20"/>
          <w:lang w:val="hr-HR"/>
        </w:rPr>
        <w:t>7</w:t>
      </w:r>
      <w:r w:rsidRPr="00AB4832">
        <w:rPr>
          <w:rFonts w:cstheme="minorHAnsi"/>
          <w:sz w:val="20"/>
          <w:szCs w:val="20"/>
          <w:lang w:val="hr-HR"/>
        </w:rPr>
        <w:t xml:space="preserve"> eur</w:t>
      </w:r>
      <w:r w:rsidR="00666BBD" w:rsidRPr="00AB4832">
        <w:rPr>
          <w:rFonts w:cstheme="minorHAnsi"/>
          <w:sz w:val="20"/>
          <w:szCs w:val="20"/>
          <w:lang w:val="hr-HR"/>
        </w:rPr>
        <w:t>o</w:t>
      </w:r>
    </w:p>
    <w:p w14:paraId="79DE9489" w14:textId="385CEFF7" w:rsidR="00B8785D" w:rsidRPr="00AB4832" w:rsidRDefault="00B8785D" w:rsidP="00AC597A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AB4832">
        <w:rPr>
          <w:rFonts w:cstheme="minorHAnsi"/>
          <w:sz w:val="20"/>
          <w:szCs w:val="20"/>
          <w:lang w:val="hr-HR"/>
        </w:rPr>
        <w:t>izvor 3.2. vlastiti prihodi</w:t>
      </w:r>
      <w:r w:rsidRPr="00AB4832">
        <w:rPr>
          <w:rFonts w:cstheme="minorHAnsi"/>
          <w:sz w:val="20"/>
          <w:szCs w:val="20"/>
          <w:lang w:val="hr-HR"/>
        </w:rPr>
        <w:tab/>
      </w:r>
      <w:r w:rsidRPr="00AB4832">
        <w:rPr>
          <w:rFonts w:cstheme="minorHAnsi"/>
          <w:sz w:val="20"/>
          <w:szCs w:val="20"/>
          <w:lang w:val="hr-HR"/>
        </w:rPr>
        <w:tab/>
      </w:r>
      <w:r w:rsidRPr="00AB4832">
        <w:rPr>
          <w:rFonts w:cstheme="minorHAnsi"/>
          <w:sz w:val="20"/>
          <w:szCs w:val="20"/>
          <w:lang w:val="hr-HR"/>
        </w:rPr>
        <w:tab/>
        <w:t xml:space="preserve">         </w:t>
      </w:r>
      <w:r w:rsidR="00047AFD" w:rsidRPr="00AB4832">
        <w:rPr>
          <w:rFonts w:cstheme="minorHAnsi"/>
          <w:sz w:val="20"/>
          <w:szCs w:val="20"/>
          <w:lang w:val="hr-HR"/>
        </w:rPr>
        <w:t>227</w:t>
      </w:r>
      <w:r w:rsidRPr="00AB4832">
        <w:rPr>
          <w:rFonts w:cstheme="minorHAnsi"/>
          <w:sz w:val="20"/>
          <w:szCs w:val="20"/>
          <w:lang w:val="hr-HR"/>
        </w:rPr>
        <w:t>,</w:t>
      </w:r>
      <w:r w:rsidR="00047AFD" w:rsidRPr="00AB4832">
        <w:rPr>
          <w:rFonts w:cstheme="minorHAnsi"/>
          <w:sz w:val="20"/>
          <w:szCs w:val="20"/>
          <w:lang w:val="hr-HR"/>
        </w:rPr>
        <w:t>74</w:t>
      </w:r>
      <w:r w:rsidRPr="00AB4832">
        <w:rPr>
          <w:rFonts w:cstheme="minorHAnsi"/>
          <w:sz w:val="20"/>
          <w:szCs w:val="20"/>
          <w:lang w:val="hr-HR"/>
        </w:rPr>
        <w:t xml:space="preserve"> eur</w:t>
      </w:r>
      <w:r w:rsidR="00666BBD" w:rsidRPr="00AB4832">
        <w:rPr>
          <w:rFonts w:cstheme="minorHAnsi"/>
          <w:sz w:val="20"/>
          <w:szCs w:val="20"/>
          <w:lang w:val="hr-HR"/>
        </w:rPr>
        <w:t>o</w:t>
      </w:r>
    </w:p>
    <w:p w14:paraId="6AF53544" w14:textId="3EA4C679" w:rsidR="00B8785D" w:rsidRPr="00AB4832" w:rsidRDefault="00B8785D" w:rsidP="00AC597A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AB4832">
        <w:rPr>
          <w:rFonts w:cstheme="minorHAnsi"/>
          <w:sz w:val="20"/>
          <w:szCs w:val="20"/>
          <w:lang w:val="hr-HR"/>
        </w:rPr>
        <w:t>izvor 4.2. prihodi za posebne namjene</w:t>
      </w:r>
      <w:r w:rsidRPr="00AB4832">
        <w:rPr>
          <w:rFonts w:cstheme="minorHAnsi"/>
          <w:sz w:val="20"/>
          <w:szCs w:val="20"/>
          <w:lang w:val="hr-HR"/>
        </w:rPr>
        <w:tab/>
        <w:t xml:space="preserve">    </w:t>
      </w:r>
      <w:r w:rsidR="00047AFD" w:rsidRPr="00AB4832">
        <w:rPr>
          <w:rFonts w:cstheme="minorHAnsi"/>
          <w:sz w:val="20"/>
          <w:szCs w:val="20"/>
          <w:lang w:val="hr-HR"/>
        </w:rPr>
        <w:t xml:space="preserve">  6</w:t>
      </w:r>
      <w:r w:rsidRPr="00AB4832">
        <w:rPr>
          <w:rFonts w:cstheme="minorHAnsi"/>
          <w:sz w:val="20"/>
          <w:szCs w:val="20"/>
          <w:lang w:val="hr-HR"/>
        </w:rPr>
        <w:t>.</w:t>
      </w:r>
      <w:r w:rsidR="00047AFD" w:rsidRPr="00AB4832">
        <w:rPr>
          <w:rFonts w:cstheme="minorHAnsi"/>
          <w:sz w:val="20"/>
          <w:szCs w:val="20"/>
          <w:lang w:val="hr-HR"/>
        </w:rPr>
        <w:t>72</w:t>
      </w:r>
      <w:r w:rsidR="00666BBD" w:rsidRPr="00AB4832">
        <w:rPr>
          <w:rFonts w:cstheme="minorHAnsi"/>
          <w:sz w:val="20"/>
          <w:szCs w:val="20"/>
          <w:lang w:val="hr-HR"/>
        </w:rPr>
        <w:t>1</w:t>
      </w:r>
      <w:r w:rsidRPr="00AB4832">
        <w:rPr>
          <w:rFonts w:cstheme="minorHAnsi"/>
          <w:sz w:val="20"/>
          <w:szCs w:val="20"/>
          <w:lang w:val="hr-HR"/>
        </w:rPr>
        <w:t>,</w:t>
      </w:r>
      <w:r w:rsidR="00666BBD" w:rsidRPr="00AB4832">
        <w:rPr>
          <w:rFonts w:cstheme="minorHAnsi"/>
          <w:sz w:val="20"/>
          <w:szCs w:val="20"/>
          <w:lang w:val="hr-HR"/>
        </w:rPr>
        <w:t>5</w:t>
      </w:r>
      <w:r w:rsidR="00047AFD" w:rsidRPr="00AB4832">
        <w:rPr>
          <w:rFonts w:cstheme="minorHAnsi"/>
          <w:sz w:val="20"/>
          <w:szCs w:val="20"/>
          <w:lang w:val="hr-HR"/>
        </w:rPr>
        <w:t>3</w:t>
      </w:r>
      <w:r w:rsidRPr="00AB4832">
        <w:rPr>
          <w:rFonts w:cstheme="minorHAnsi"/>
          <w:sz w:val="20"/>
          <w:szCs w:val="20"/>
          <w:lang w:val="hr-HR"/>
        </w:rPr>
        <w:t xml:space="preserve"> eur</w:t>
      </w:r>
      <w:r w:rsidR="00666BBD" w:rsidRPr="00AB4832">
        <w:rPr>
          <w:rFonts w:cstheme="minorHAnsi"/>
          <w:sz w:val="20"/>
          <w:szCs w:val="20"/>
          <w:lang w:val="hr-HR"/>
        </w:rPr>
        <w:t>o</w:t>
      </w:r>
    </w:p>
    <w:p w14:paraId="23C1D924" w14:textId="0365E274" w:rsidR="00047AFD" w:rsidRPr="0070432D" w:rsidRDefault="00047AFD" w:rsidP="00047AFD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70432D">
        <w:rPr>
          <w:rFonts w:cstheme="minorHAnsi"/>
          <w:sz w:val="20"/>
          <w:szCs w:val="20"/>
          <w:lang w:val="hr-HR"/>
        </w:rPr>
        <w:t>izvor 5.0. pomoći iz DP kroz opće prihode</w:t>
      </w:r>
      <w:r w:rsidRPr="0070432D">
        <w:rPr>
          <w:rFonts w:cstheme="minorHAnsi"/>
          <w:sz w:val="20"/>
          <w:szCs w:val="20"/>
          <w:lang w:val="hr-HR"/>
        </w:rPr>
        <w:tab/>
        <w:t xml:space="preserve">   -87.585,00 euro</w:t>
      </w:r>
    </w:p>
    <w:p w14:paraId="5C096850" w14:textId="716F68CA" w:rsidR="00B8785D" w:rsidRPr="00AB4832" w:rsidRDefault="00B8785D" w:rsidP="00AC597A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AB4832">
        <w:rPr>
          <w:rFonts w:cstheme="minorHAnsi"/>
          <w:sz w:val="20"/>
          <w:szCs w:val="20"/>
          <w:lang w:val="hr-HR"/>
        </w:rPr>
        <w:t>izvor 5.2. pomoći</w:t>
      </w:r>
      <w:r w:rsidRPr="00AB4832">
        <w:rPr>
          <w:rFonts w:cstheme="minorHAnsi"/>
          <w:sz w:val="20"/>
          <w:szCs w:val="20"/>
          <w:lang w:val="hr-HR"/>
        </w:rPr>
        <w:tab/>
      </w:r>
      <w:r w:rsidRPr="00AB4832">
        <w:rPr>
          <w:rFonts w:cstheme="minorHAnsi"/>
          <w:sz w:val="20"/>
          <w:szCs w:val="20"/>
          <w:lang w:val="hr-HR"/>
        </w:rPr>
        <w:tab/>
      </w:r>
      <w:r w:rsidRPr="00AB4832">
        <w:rPr>
          <w:rFonts w:cstheme="minorHAnsi"/>
          <w:sz w:val="20"/>
          <w:szCs w:val="20"/>
          <w:lang w:val="hr-HR"/>
        </w:rPr>
        <w:tab/>
      </w:r>
      <w:r w:rsidRPr="00AB4832">
        <w:rPr>
          <w:rFonts w:cstheme="minorHAnsi"/>
          <w:sz w:val="20"/>
          <w:szCs w:val="20"/>
          <w:lang w:val="hr-HR"/>
        </w:rPr>
        <w:tab/>
        <w:t xml:space="preserve">   </w:t>
      </w:r>
      <w:r w:rsidR="00666BBD" w:rsidRPr="00AB4832">
        <w:rPr>
          <w:rFonts w:cstheme="minorHAnsi"/>
          <w:sz w:val="20"/>
          <w:szCs w:val="20"/>
          <w:lang w:val="hr-HR"/>
        </w:rPr>
        <w:t>-</w:t>
      </w:r>
      <w:r w:rsidR="00047AFD" w:rsidRPr="00AB4832">
        <w:rPr>
          <w:rFonts w:cstheme="minorHAnsi"/>
          <w:sz w:val="20"/>
          <w:szCs w:val="20"/>
          <w:lang w:val="hr-HR"/>
        </w:rPr>
        <w:t>10</w:t>
      </w:r>
      <w:r w:rsidRPr="00AB4832">
        <w:rPr>
          <w:rFonts w:cstheme="minorHAnsi"/>
          <w:sz w:val="20"/>
          <w:szCs w:val="20"/>
          <w:lang w:val="hr-HR"/>
        </w:rPr>
        <w:t>.8</w:t>
      </w:r>
      <w:r w:rsidR="00047AFD" w:rsidRPr="00AB4832">
        <w:rPr>
          <w:rFonts w:cstheme="minorHAnsi"/>
          <w:sz w:val="20"/>
          <w:szCs w:val="20"/>
          <w:lang w:val="hr-HR"/>
        </w:rPr>
        <w:t>3</w:t>
      </w:r>
      <w:r w:rsidR="00666BBD" w:rsidRPr="00AB4832">
        <w:rPr>
          <w:rFonts w:cstheme="minorHAnsi"/>
          <w:sz w:val="20"/>
          <w:szCs w:val="20"/>
          <w:lang w:val="hr-HR"/>
        </w:rPr>
        <w:t>4</w:t>
      </w:r>
      <w:r w:rsidRPr="00AB4832">
        <w:rPr>
          <w:rFonts w:cstheme="minorHAnsi"/>
          <w:sz w:val="20"/>
          <w:szCs w:val="20"/>
          <w:lang w:val="hr-HR"/>
        </w:rPr>
        <w:t>,</w:t>
      </w:r>
      <w:r w:rsidR="00047AFD" w:rsidRPr="00AB4832">
        <w:rPr>
          <w:rFonts w:cstheme="minorHAnsi"/>
          <w:sz w:val="20"/>
          <w:szCs w:val="20"/>
          <w:lang w:val="hr-HR"/>
        </w:rPr>
        <w:t>22</w:t>
      </w:r>
      <w:r w:rsidRPr="00AB4832">
        <w:rPr>
          <w:rFonts w:cstheme="minorHAnsi"/>
          <w:sz w:val="20"/>
          <w:szCs w:val="20"/>
          <w:lang w:val="hr-HR"/>
        </w:rPr>
        <w:t xml:space="preserve"> eur</w:t>
      </w:r>
      <w:r w:rsidR="00666BBD" w:rsidRPr="00AB4832">
        <w:rPr>
          <w:rFonts w:cstheme="minorHAnsi"/>
          <w:sz w:val="20"/>
          <w:szCs w:val="20"/>
          <w:lang w:val="hr-HR"/>
        </w:rPr>
        <w:t>o</w:t>
      </w:r>
    </w:p>
    <w:p w14:paraId="4C269E96" w14:textId="1EB7D38C" w:rsidR="00047AFD" w:rsidRPr="00AB4832" w:rsidRDefault="00047AFD" w:rsidP="00047AFD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AB4832">
        <w:rPr>
          <w:rFonts w:cstheme="minorHAnsi"/>
          <w:sz w:val="20"/>
          <w:szCs w:val="20"/>
          <w:lang w:val="hr-HR"/>
        </w:rPr>
        <w:t>izvor 6.2. donacije</w:t>
      </w:r>
      <w:r w:rsidRPr="00AB4832">
        <w:rPr>
          <w:rFonts w:cstheme="minorHAnsi"/>
          <w:sz w:val="20"/>
          <w:szCs w:val="20"/>
          <w:lang w:val="hr-HR"/>
        </w:rPr>
        <w:tab/>
      </w:r>
      <w:r w:rsidRPr="00AB4832">
        <w:rPr>
          <w:rFonts w:cstheme="minorHAnsi"/>
          <w:sz w:val="20"/>
          <w:szCs w:val="20"/>
          <w:lang w:val="hr-HR"/>
        </w:rPr>
        <w:tab/>
      </w:r>
      <w:r w:rsidRPr="00AB4832">
        <w:rPr>
          <w:rFonts w:cstheme="minorHAnsi"/>
          <w:sz w:val="20"/>
          <w:szCs w:val="20"/>
          <w:lang w:val="hr-HR"/>
        </w:rPr>
        <w:tab/>
        <w:t xml:space="preserve">          600,00 euro</w:t>
      </w:r>
    </w:p>
    <w:p w14:paraId="64551E01" w14:textId="77777777" w:rsidR="00BD6778" w:rsidRPr="00AB4832" w:rsidRDefault="00BD6778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</w:p>
    <w:p w14:paraId="733D31E5" w14:textId="2AC8C45E" w:rsidR="00B8785D" w:rsidRPr="00AB4832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AB4832">
        <w:rPr>
          <w:rFonts w:cstheme="minorHAnsi"/>
          <w:sz w:val="20"/>
          <w:szCs w:val="20"/>
          <w:lang w:val="hr-HR"/>
        </w:rPr>
        <w:t xml:space="preserve">Izvor 1.1. - Metodološki </w:t>
      </w:r>
      <w:r w:rsidR="00666BBD" w:rsidRPr="00AB4832">
        <w:rPr>
          <w:rFonts w:cstheme="minorHAnsi"/>
          <w:sz w:val="20"/>
          <w:szCs w:val="20"/>
          <w:lang w:val="hr-HR"/>
        </w:rPr>
        <w:t>višak</w:t>
      </w:r>
      <w:r w:rsidRPr="00AB4832">
        <w:rPr>
          <w:rFonts w:cstheme="minorHAnsi"/>
          <w:sz w:val="20"/>
          <w:szCs w:val="20"/>
          <w:lang w:val="hr-HR"/>
        </w:rPr>
        <w:t xml:space="preserve"> na dan 3</w:t>
      </w:r>
      <w:r w:rsidR="00666BBD" w:rsidRPr="00AB4832">
        <w:rPr>
          <w:rFonts w:cstheme="minorHAnsi"/>
          <w:sz w:val="20"/>
          <w:szCs w:val="20"/>
          <w:lang w:val="hr-HR"/>
        </w:rPr>
        <w:t>0</w:t>
      </w:r>
      <w:r w:rsidRPr="00AB4832">
        <w:rPr>
          <w:rFonts w:cstheme="minorHAnsi"/>
          <w:sz w:val="20"/>
          <w:szCs w:val="20"/>
          <w:lang w:val="hr-HR"/>
        </w:rPr>
        <w:t>.</w:t>
      </w:r>
      <w:r w:rsidR="00666BBD" w:rsidRPr="00AB4832">
        <w:rPr>
          <w:rFonts w:cstheme="minorHAnsi"/>
          <w:sz w:val="20"/>
          <w:szCs w:val="20"/>
          <w:lang w:val="hr-HR"/>
        </w:rPr>
        <w:t>6</w:t>
      </w:r>
      <w:r w:rsidRPr="00AB4832">
        <w:rPr>
          <w:rFonts w:cstheme="minorHAnsi"/>
          <w:sz w:val="20"/>
          <w:szCs w:val="20"/>
          <w:lang w:val="hr-HR"/>
        </w:rPr>
        <w:t>.202</w:t>
      </w:r>
      <w:r w:rsidR="005714B4" w:rsidRPr="00AB4832">
        <w:rPr>
          <w:rFonts w:cstheme="minorHAnsi"/>
          <w:sz w:val="20"/>
          <w:szCs w:val="20"/>
          <w:lang w:val="hr-HR"/>
        </w:rPr>
        <w:t>6</w:t>
      </w:r>
      <w:r w:rsidRPr="00AB4832">
        <w:rPr>
          <w:rFonts w:cstheme="minorHAnsi"/>
          <w:sz w:val="20"/>
          <w:szCs w:val="20"/>
          <w:lang w:val="hr-HR"/>
        </w:rPr>
        <w:t xml:space="preserve">. godine u iznosu </w:t>
      </w:r>
      <w:r w:rsidR="00047AFD" w:rsidRPr="00AB4832">
        <w:rPr>
          <w:rFonts w:cstheme="minorHAnsi"/>
          <w:sz w:val="20"/>
          <w:szCs w:val="20"/>
          <w:lang w:val="hr-HR"/>
        </w:rPr>
        <w:t>141</w:t>
      </w:r>
      <w:r w:rsidRPr="00AB4832">
        <w:rPr>
          <w:rFonts w:cstheme="minorHAnsi"/>
          <w:sz w:val="20"/>
          <w:szCs w:val="20"/>
          <w:lang w:val="hr-HR"/>
        </w:rPr>
        <w:t>.</w:t>
      </w:r>
      <w:r w:rsidR="00047AFD" w:rsidRPr="00AB4832">
        <w:rPr>
          <w:rFonts w:cstheme="minorHAnsi"/>
          <w:sz w:val="20"/>
          <w:szCs w:val="20"/>
          <w:lang w:val="hr-HR"/>
        </w:rPr>
        <w:t>130</w:t>
      </w:r>
      <w:r w:rsidRPr="00AB4832">
        <w:rPr>
          <w:rFonts w:cstheme="minorHAnsi"/>
          <w:sz w:val="20"/>
          <w:szCs w:val="20"/>
          <w:lang w:val="hr-HR"/>
        </w:rPr>
        <w:t>,</w:t>
      </w:r>
      <w:r w:rsidR="00047AFD" w:rsidRPr="00AB4832">
        <w:rPr>
          <w:rFonts w:cstheme="minorHAnsi"/>
          <w:sz w:val="20"/>
          <w:szCs w:val="20"/>
          <w:lang w:val="hr-HR"/>
        </w:rPr>
        <w:t>9</w:t>
      </w:r>
      <w:r w:rsidR="00666BBD" w:rsidRPr="00AB4832">
        <w:rPr>
          <w:rFonts w:cstheme="minorHAnsi"/>
          <w:sz w:val="20"/>
          <w:szCs w:val="20"/>
          <w:lang w:val="hr-HR"/>
        </w:rPr>
        <w:t>7</w:t>
      </w:r>
      <w:r w:rsidRPr="00AB4832">
        <w:rPr>
          <w:rFonts w:cstheme="minorHAnsi"/>
          <w:sz w:val="20"/>
          <w:szCs w:val="20"/>
          <w:lang w:val="hr-HR"/>
        </w:rPr>
        <w:t xml:space="preserve"> eura proizlazi iz načina priznavanja prihoda i rashoda prema Pravilniku o proračunskom računovodstvu i računskom planu. Prihodi koji se financiraju iz nadležnog proračuna priznaju se u trenutku podmirivanja obveza/rashoda na teret nadležnog proračuna. Rashodi se evidentiraju prema načelu nastanka poslovnog događaja. Zbog navedene metodologije iskazivanja prihoda i rashoda nastaje „metodološki višak/manjak prihoda“. </w:t>
      </w:r>
    </w:p>
    <w:p w14:paraId="0DB00539" w14:textId="59BAC9F4" w:rsidR="00B8785D" w:rsidRPr="00AB4832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AB4832">
        <w:rPr>
          <w:rFonts w:cstheme="minorHAnsi"/>
          <w:sz w:val="20"/>
          <w:szCs w:val="20"/>
          <w:lang w:val="hr-HR"/>
        </w:rPr>
        <w:t xml:space="preserve">Izvor 3.2. - Izvršenje vlastitih prihoda u odnosu na planirane iznosi </w:t>
      </w:r>
      <w:r w:rsidR="00047AFD" w:rsidRPr="00AB4832">
        <w:rPr>
          <w:rFonts w:cstheme="minorHAnsi"/>
          <w:sz w:val="20"/>
          <w:szCs w:val="20"/>
          <w:lang w:val="hr-HR"/>
        </w:rPr>
        <w:t>28</w:t>
      </w:r>
      <w:r w:rsidRPr="00AB4832">
        <w:rPr>
          <w:rFonts w:cstheme="minorHAnsi"/>
          <w:sz w:val="20"/>
          <w:szCs w:val="20"/>
          <w:lang w:val="hr-HR"/>
        </w:rPr>
        <w:t>,</w:t>
      </w:r>
      <w:r w:rsidR="00047AFD" w:rsidRPr="00AB4832">
        <w:rPr>
          <w:rFonts w:cstheme="minorHAnsi"/>
          <w:sz w:val="20"/>
          <w:szCs w:val="20"/>
          <w:lang w:val="hr-HR"/>
        </w:rPr>
        <w:t>47</w:t>
      </w:r>
      <w:r w:rsidRPr="00AB4832">
        <w:rPr>
          <w:rFonts w:cstheme="minorHAnsi"/>
          <w:sz w:val="20"/>
          <w:szCs w:val="20"/>
          <w:lang w:val="hr-HR"/>
        </w:rPr>
        <w:t xml:space="preserve"> %, realizacija rashoda koji su planirani iz navedenog izvora financiranja je </w:t>
      </w:r>
      <w:r w:rsidR="00666BBD" w:rsidRPr="00AB4832">
        <w:rPr>
          <w:rFonts w:cstheme="minorHAnsi"/>
          <w:sz w:val="20"/>
          <w:szCs w:val="20"/>
          <w:lang w:val="hr-HR"/>
        </w:rPr>
        <w:t>0</w:t>
      </w:r>
      <w:r w:rsidRPr="00AB4832">
        <w:rPr>
          <w:rFonts w:cstheme="minorHAnsi"/>
          <w:sz w:val="20"/>
          <w:szCs w:val="20"/>
          <w:lang w:val="hr-HR"/>
        </w:rPr>
        <w:t>,</w:t>
      </w:r>
      <w:r w:rsidR="00666BBD" w:rsidRPr="00AB4832">
        <w:rPr>
          <w:rFonts w:cstheme="minorHAnsi"/>
          <w:sz w:val="20"/>
          <w:szCs w:val="20"/>
          <w:lang w:val="hr-HR"/>
        </w:rPr>
        <w:t>0</w:t>
      </w:r>
      <w:r w:rsidRPr="00AB4832">
        <w:rPr>
          <w:rFonts w:cstheme="minorHAnsi"/>
          <w:sz w:val="20"/>
          <w:szCs w:val="20"/>
          <w:lang w:val="hr-HR"/>
        </w:rPr>
        <w:t xml:space="preserve"> %.</w:t>
      </w:r>
    </w:p>
    <w:p w14:paraId="34C505E5" w14:textId="60570F7F" w:rsidR="00B8785D" w:rsidRPr="00AB4832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AB4832">
        <w:rPr>
          <w:rFonts w:cstheme="minorHAnsi"/>
          <w:sz w:val="20"/>
          <w:szCs w:val="20"/>
          <w:lang w:val="hr-HR"/>
        </w:rPr>
        <w:t xml:space="preserve">Izvor 4.2. – Izvršenje prihoda za posebne namjene u odnosu na planirane iznosi </w:t>
      </w:r>
      <w:r w:rsidR="00666BBD" w:rsidRPr="00AB4832">
        <w:rPr>
          <w:rFonts w:cstheme="minorHAnsi"/>
          <w:sz w:val="20"/>
          <w:szCs w:val="20"/>
          <w:lang w:val="hr-HR"/>
        </w:rPr>
        <w:t>7</w:t>
      </w:r>
      <w:r w:rsidR="00047AFD" w:rsidRPr="00AB4832">
        <w:rPr>
          <w:rFonts w:cstheme="minorHAnsi"/>
          <w:sz w:val="20"/>
          <w:szCs w:val="20"/>
          <w:lang w:val="hr-HR"/>
        </w:rPr>
        <w:t>0</w:t>
      </w:r>
      <w:r w:rsidRPr="00AB4832">
        <w:rPr>
          <w:rFonts w:cstheme="minorHAnsi"/>
          <w:sz w:val="20"/>
          <w:szCs w:val="20"/>
          <w:lang w:val="hr-HR"/>
        </w:rPr>
        <w:t>,</w:t>
      </w:r>
      <w:r w:rsidR="00047AFD" w:rsidRPr="00AB4832">
        <w:rPr>
          <w:rFonts w:cstheme="minorHAnsi"/>
          <w:sz w:val="20"/>
          <w:szCs w:val="20"/>
          <w:lang w:val="hr-HR"/>
        </w:rPr>
        <w:t>1</w:t>
      </w:r>
      <w:r w:rsidRPr="00AB4832">
        <w:rPr>
          <w:rFonts w:cstheme="minorHAnsi"/>
          <w:sz w:val="20"/>
          <w:szCs w:val="20"/>
          <w:lang w:val="hr-HR"/>
        </w:rPr>
        <w:t xml:space="preserve">8 %, realizacija rashoda koji su planirani iz navedenog izvora financiranja je </w:t>
      </w:r>
      <w:r w:rsidR="00047AFD" w:rsidRPr="00AB4832">
        <w:rPr>
          <w:rFonts w:cstheme="minorHAnsi"/>
          <w:sz w:val="20"/>
          <w:szCs w:val="20"/>
          <w:lang w:val="hr-HR"/>
        </w:rPr>
        <w:t>52</w:t>
      </w:r>
      <w:r w:rsidRPr="00AB4832">
        <w:rPr>
          <w:rFonts w:cstheme="minorHAnsi"/>
          <w:sz w:val="20"/>
          <w:szCs w:val="20"/>
          <w:lang w:val="hr-HR"/>
        </w:rPr>
        <w:t>,</w:t>
      </w:r>
      <w:r w:rsidR="00047AFD" w:rsidRPr="00AB4832">
        <w:rPr>
          <w:rFonts w:cstheme="minorHAnsi"/>
          <w:sz w:val="20"/>
          <w:szCs w:val="20"/>
          <w:lang w:val="hr-HR"/>
        </w:rPr>
        <w:t>25</w:t>
      </w:r>
      <w:r w:rsidRPr="00AB4832">
        <w:rPr>
          <w:rFonts w:cstheme="minorHAnsi"/>
          <w:sz w:val="20"/>
          <w:szCs w:val="20"/>
          <w:lang w:val="hr-HR"/>
        </w:rPr>
        <w:t xml:space="preserve"> %.</w:t>
      </w:r>
    </w:p>
    <w:p w14:paraId="55B67A12" w14:textId="2B9229CE" w:rsidR="00AB4832" w:rsidRPr="0070432D" w:rsidRDefault="00AB4832" w:rsidP="00AB4832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70432D">
        <w:rPr>
          <w:rFonts w:cstheme="minorHAnsi"/>
          <w:sz w:val="20"/>
          <w:szCs w:val="20"/>
          <w:lang w:val="hr-HR"/>
        </w:rPr>
        <w:t>Izvor 5.0. – Izvršenje prihoda od pomoći iz DP kroz opće prihode iznosi 0,00 % (izvršavanju se u sklopu izvora 1.1.), realizacija rashoda koji su planirani iz navedenog izvora financiranja je 54,45 %.</w:t>
      </w:r>
    </w:p>
    <w:p w14:paraId="057FDFC9" w14:textId="4373DCD0" w:rsidR="00B8785D" w:rsidRPr="00AB4832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AB4832">
        <w:rPr>
          <w:rFonts w:cstheme="minorHAnsi"/>
          <w:sz w:val="20"/>
          <w:szCs w:val="20"/>
          <w:lang w:val="hr-HR"/>
        </w:rPr>
        <w:t>Izvor 5.2. - Prihode od Pomoći čine sredstva kojima Ministarstvo znanosti, obrazovanja i mladih sufinancira program pred</w:t>
      </w:r>
      <w:r w:rsidR="008A3DBD" w:rsidRPr="00AB4832">
        <w:rPr>
          <w:rFonts w:cstheme="minorHAnsi"/>
          <w:sz w:val="20"/>
          <w:szCs w:val="20"/>
          <w:lang w:val="hr-HR"/>
        </w:rPr>
        <w:t xml:space="preserve"> </w:t>
      </w:r>
      <w:r w:rsidRPr="00AB4832">
        <w:rPr>
          <w:rFonts w:cstheme="minorHAnsi"/>
          <w:sz w:val="20"/>
          <w:szCs w:val="20"/>
          <w:lang w:val="hr-HR"/>
        </w:rPr>
        <w:t xml:space="preserve">škole za djecu predškolske dobi koji se ostvaruje u dječjim vrtićima te program za djecu s posebnim potrebama koja su integrirana u redovite odgojno - obrazovne skupine u dječjim vrtićima. Izvršenje navedenih prihoda u odnosu na planirane iznosi </w:t>
      </w:r>
      <w:r w:rsidR="00047AFD" w:rsidRPr="00AB4832">
        <w:rPr>
          <w:rFonts w:cstheme="minorHAnsi"/>
          <w:sz w:val="20"/>
          <w:szCs w:val="20"/>
          <w:lang w:val="hr-HR"/>
        </w:rPr>
        <w:t>0</w:t>
      </w:r>
      <w:r w:rsidRPr="00AB4832">
        <w:rPr>
          <w:rFonts w:cstheme="minorHAnsi"/>
          <w:sz w:val="20"/>
          <w:szCs w:val="20"/>
          <w:lang w:val="hr-HR"/>
        </w:rPr>
        <w:t>,</w:t>
      </w:r>
      <w:r w:rsidR="00047AFD" w:rsidRPr="00AB4832">
        <w:rPr>
          <w:rFonts w:cstheme="minorHAnsi"/>
          <w:sz w:val="20"/>
          <w:szCs w:val="20"/>
          <w:lang w:val="hr-HR"/>
        </w:rPr>
        <w:t>00</w:t>
      </w:r>
      <w:r w:rsidRPr="00AB4832">
        <w:rPr>
          <w:rFonts w:cstheme="minorHAnsi"/>
          <w:sz w:val="20"/>
          <w:szCs w:val="20"/>
          <w:lang w:val="hr-HR"/>
        </w:rPr>
        <w:t xml:space="preserve"> %</w:t>
      </w:r>
      <w:r w:rsidR="00517E68" w:rsidRPr="00AB4832">
        <w:rPr>
          <w:rFonts w:cstheme="minorHAnsi"/>
          <w:sz w:val="20"/>
          <w:szCs w:val="20"/>
          <w:lang w:val="hr-HR"/>
        </w:rPr>
        <w:t xml:space="preserve"> (prihodi</w:t>
      </w:r>
      <w:r w:rsidR="00BD6778" w:rsidRPr="00AB4832">
        <w:rPr>
          <w:rFonts w:cstheme="minorHAnsi"/>
          <w:sz w:val="20"/>
          <w:szCs w:val="20"/>
          <w:lang w:val="hr-HR"/>
        </w:rPr>
        <w:t xml:space="preserve"> će biti ostvareni u slijedećem izvještajnom razdoblju)</w:t>
      </w:r>
      <w:r w:rsidRPr="00AB4832">
        <w:rPr>
          <w:rFonts w:cstheme="minorHAnsi"/>
          <w:sz w:val="20"/>
          <w:szCs w:val="20"/>
          <w:lang w:val="hr-HR"/>
        </w:rPr>
        <w:t xml:space="preserve">, realizacija rashoda koji su planirani iz navedenog izvora financiranja je </w:t>
      </w:r>
      <w:r w:rsidR="00AB4832" w:rsidRPr="00AB4832">
        <w:rPr>
          <w:rFonts w:cstheme="minorHAnsi"/>
          <w:sz w:val="20"/>
          <w:szCs w:val="20"/>
          <w:lang w:val="hr-HR"/>
        </w:rPr>
        <w:t>47</w:t>
      </w:r>
      <w:r w:rsidRPr="00AB4832">
        <w:rPr>
          <w:rFonts w:cstheme="minorHAnsi"/>
          <w:sz w:val="20"/>
          <w:szCs w:val="20"/>
          <w:lang w:val="hr-HR"/>
        </w:rPr>
        <w:t>,</w:t>
      </w:r>
      <w:r w:rsidR="00AB4832" w:rsidRPr="00AB4832">
        <w:rPr>
          <w:rFonts w:cstheme="minorHAnsi"/>
          <w:sz w:val="20"/>
          <w:szCs w:val="20"/>
          <w:lang w:val="hr-HR"/>
        </w:rPr>
        <w:t>14</w:t>
      </w:r>
      <w:r w:rsidRPr="00AB4832">
        <w:rPr>
          <w:rFonts w:cstheme="minorHAnsi"/>
          <w:sz w:val="20"/>
          <w:szCs w:val="20"/>
          <w:lang w:val="hr-HR"/>
        </w:rPr>
        <w:t>%.</w:t>
      </w:r>
    </w:p>
    <w:p w14:paraId="15B8E156" w14:textId="6DC15F8D" w:rsidR="00B8785D" w:rsidRPr="00AB4832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AB4832">
        <w:rPr>
          <w:rFonts w:cstheme="minorHAnsi"/>
          <w:sz w:val="20"/>
          <w:szCs w:val="20"/>
          <w:lang w:val="hr-HR"/>
        </w:rPr>
        <w:t xml:space="preserve">Izvor 6.2. – Izvršenje prihoda od donacija u odnosu na planirane iznosi </w:t>
      </w:r>
      <w:r w:rsidR="00AB4832" w:rsidRPr="00AB4832">
        <w:rPr>
          <w:rFonts w:cstheme="minorHAnsi"/>
          <w:sz w:val="20"/>
          <w:szCs w:val="20"/>
          <w:lang w:val="hr-HR"/>
        </w:rPr>
        <w:t>600</w:t>
      </w:r>
      <w:r w:rsidR="008A3DBD" w:rsidRPr="00AB4832">
        <w:rPr>
          <w:rFonts w:cstheme="minorHAnsi"/>
          <w:sz w:val="20"/>
          <w:szCs w:val="20"/>
          <w:lang w:val="hr-HR"/>
        </w:rPr>
        <w:t>0</w:t>
      </w:r>
      <w:r w:rsidRPr="00AB4832">
        <w:rPr>
          <w:rFonts w:cstheme="minorHAnsi"/>
          <w:sz w:val="20"/>
          <w:szCs w:val="20"/>
          <w:lang w:val="hr-HR"/>
        </w:rPr>
        <w:t>,</w:t>
      </w:r>
      <w:r w:rsidR="008A3DBD" w:rsidRPr="00AB4832">
        <w:rPr>
          <w:rFonts w:cstheme="minorHAnsi"/>
          <w:sz w:val="20"/>
          <w:szCs w:val="20"/>
          <w:lang w:val="hr-HR"/>
        </w:rPr>
        <w:t>0</w:t>
      </w:r>
      <w:r w:rsidRPr="00AB4832">
        <w:rPr>
          <w:rFonts w:cstheme="minorHAnsi"/>
          <w:sz w:val="20"/>
          <w:szCs w:val="20"/>
          <w:lang w:val="hr-HR"/>
        </w:rPr>
        <w:t xml:space="preserve"> %, realizacija rashoda koji su planirani iz navedenog izvora financiranja je </w:t>
      </w:r>
      <w:r w:rsidR="008A3DBD" w:rsidRPr="00AB4832">
        <w:rPr>
          <w:rFonts w:cstheme="minorHAnsi"/>
          <w:sz w:val="20"/>
          <w:szCs w:val="20"/>
          <w:lang w:val="hr-HR"/>
        </w:rPr>
        <w:t>0</w:t>
      </w:r>
      <w:r w:rsidRPr="00AB4832">
        <w:rPr>
          <w:rFonts w:cstheme="minorHAnsi"/>
          <w:sz w:val="20"/>
          <w:szCs w:val="20"/>
          <w:lang w:val="hr-HR"/>
        </w:rPr>
        <w:t>,</w:t>
      </w:r>
      <w:r w:rsidR="008A3DBD" w:rsidRPr="00AB4832">
        <w:rPr>
          <w:rFonts w:cstheme="minorHAnsi"/>
          <w:sz w:val="20"/>
          <w:szCs w:val="20"/>
          <w:lang w:val="hr-HR"/>
        </w:rPr>
        <w:t>0</w:t>
      </w:r>
      <w:r w:rsidRPr="00AB4832">
        <w:rPr>
          <w:rFonts w:cstheme="minorHAnsi"/>
          <w:sz w:val="20"/>
          <w:szCs w:val="20"/>
          <w:lang w:val="hr-HR"/>
        </w:rPr>
        <w:t xml:space="preserve"> %.</w:t>
      </w:r>
    </w:p>
    <w:p w14:paraId="2DC94B51" w14:textId="77777777" w:rsidR="00B8785D" w:rsidRPr="00000CCD" w:rsidRDefault="00B8785D" w:rsidP="00AC597A">
      <w:pPr>
        <w:spacing w:after="0" w:line="240" w:lineRule="auto"/>
        <w:jc w:val="both"/>
        <w:rPr>
          <w:rFonts w:cstheme="minorHAnsi"/>
          <w:color w:val="EE0000"/>
          <w:sz w:val="20"/>
          <w:szCs w:val="20"/>
          <w:lang w:val="hr-HR"/>
        </w:rPr>
      </w:pPr>
    </w:p>
    <w:p w14:paraId="1E5B1F32" w14:textId="260D5A4B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>Dječji vrtić Velika Gorica u razdoblju od 01. siječnja 202</w:t>
      </w:r>
      <w:r w:rsidR="005714B4">
        <w:rPr>
          <w:rFonts w:cstheme="minorHAnsi"/>
          <w:sz w:val="20"/>
          <w:szCs w:val="20"/>
          <w:lang w:val="hr-HR"/>
        </w:rPr>
        <w:t>6</w:t>
      </w:r>
      <w:r w:rsidRPr="00835C5E">
        <w:rPr>
          <w:rFonts w:cstheme="minorHAnsi"/>
          <w:sz w:val="20"/>
          <w:szCs w:val="20"/>
          <w:lang w:val="hr-HR"/>
        </w:rPr>
        <w:t>. do 3</w:t>
      </w:r>
      <w:r w:rsidR="008A3DBD">
        <w:rPr>
          <w:rFonts w:cstheme="minorHAnsi"/>
          <w:sz w:val="20"/>
          <w:szCs w:val="20"/>
          <w:lang w:val="hr-HR"/>
        </w:rPr>
        <w:t>0</w:t>
      </w:r>
      <w:r w:rsidRPr="00835C5E">
        <w:rPr>
          <w:rFonts w:cstheme="minorHAnsi"/>
          <w:sz w:val="20"/>
          <w:szCs w:val="20"/>
          <w:lang w:val="hr-HR"/>
        </w:rPr>
        <w:t xml:space="preserve">. </w:t>
      </w:r>
      <w:r w:rsidR="008A3DBD">
        <w:rPr>
          <w:rFonts w:cstheme="minorHAnsi"/>
          <w:sz w:val="20"/>
          <w:szCs w:val="20"/>
          <w:lang w:val="hr-HR"/>
        </w:rPr>
        <w:t>lipnja</w:t>
      </w:r>
      <w:r w:rsidRPr="00835C5E">
        <w:rPr>
          <w:rFonts w:cstheme="minorHAnsi"/>
          <w:sz w:val="20"/>
          <w:szCs w:val="20"/>
          <w:lang w:val="hr-HR"/>
        </w:rPr>
        <w:t xml:space="preserve"> 202</w:t>
      </w:r>
      <w:r w:rsidR="005714B4">
        <w:rPr>
          <w:rFonts w:cstheme="minorHAnsi"/>
          <w:sz w:val="20"/>
          <w:szCs w:val="20"/>
          <w:lang w:val="hr-HR"/>
        </w:rPr>
        <w:t>6</w:t>
      </w:r>
      <w:r w:rsidRPr="00835C5E">
        <w:rPr>
          <w:rFonts w:cstheme="minorHAnsi"/>
          <w:sz w:val="20"/>
          <w:szCs w:val="20"/>
          <w:lang w:val="hr-HR"/>
        </w:rPr>
        <w:t>. godine nije koristio sredstva fondova EU; nije se zaduživao na domaćem niti stranom tržištu novca i kapitala.</w:t>
      </w:r>
    </w:p>
    <w:p w14:paraId="28C8808E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</w:p>
    <w:p w14:paraId="116CFA42" w14:textId="77777777" w:rsidR="00B8785D" w:rsidRPr="00835C5E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ab/>
      </w:r>
      <w:r w:rsidRPr="00835C5E">
        <w:rPr>
          <w:rFonts w:cstheme="minorHAnsi"/>
          <w:sz w:val="20"/>
          <w:szCs w:val="20"/>
          <w:lang w:val="hr-HR"/>
        </w:rPr>
        <w:tab/>
      </w:r>
      <w:r w:rsidRPr="00835C5E">
        <w:rPr>
          <w:rFonts w:cstheme="minorHAnsi"/>
          <w:sz w:val="20"/>
          <w:szCs w:val="20"/>
          <w:lang w:val="hr-HR"/>
        </w:rPr>
        <w:tab/>
      </w:r>
      <w:r w:rsidRPr="00835C5E">
        <w:rPr>
          <w:rFonts w:cstheme="minorHAnsi"/>
          <w:sz w:val="20"/>
          <w:szCs w:val="20"/>
          <w:lang w:val="hr-HR"/>
        </w:rPr>
        <w:tab/>
      </w:r>
      <w:r w:rsidRPr="00835C5E">
        <w:rPr>
          <w:rFonts w:cstheme="minorHAnsi"/>
          <w:sz w:val="20"/>
          <w:szCs w:val="20"/>
          <w:lang w:val="hr-HR"/>
        </w:rPr>
        <w:tab/>
      </w:r>
      <w:r w:rsidRPr="00835C5E">
        <w:rPr>
          <w:rFonts w:cstheme="minorHAnsi"/>
          <w:sz w:val="20"/>
          <w:szCs w:val="20"/>
          <w:lang w:val="hr-HR"/>
        </w:rPr>
        <w:tab/>
      </w:r>
      <w:r w:rsidRPr="00835C5E">
        <w:rPr>
          <w:rFonts w:cstheme="minorHAnsi"/>
          <w:sz w:val="20"/>
          <w:szCs w:val="20"/>
          <w:lang w:val="hr-HR"/>
        </w:rPr>
        <w:tab/>
      </w:r>
      <w:r w:rsidRPr="00835C5E">
        <w:rPr>
          <w:rFonts w:cstheme="minorHAnsi"/>
          <w:sz w:val="20"/>
          <w:szCs w:val="20"/>
          <w:lang w:val="hr-HR"/>
        </w:rPr>
        <w:tab/>
      </w:r>
      <w:proofErr w:type="spellStart"/>
      <w:r w:rsidRPr="00835C5E">
        <w:rPr>
          <w:rFonts w:cstheme="minorHAnsi"/>
          <w:sz w:val="20"/>
          <w:szCs w:val="20"/>
          <w:lang w:val="hr-HR"/>
        </w:rPr>
        <w:t>v.d.ravnateljica</w:t>
      </w:r>
      <w:proofErr w:type="spellEnd"/>
      <w:r w:rsidRPr="00835C5E">
        <w:rPr>
          <w:rFonts w:cstheme="minorHAnsi"/>
          <w:sz w:val="20"/>
          <w:szCs w:val="20"/>
          <w:lang w:val="hr-HR"/>
        </w:rPr>
        <w:t>:</w:t>
      </w:r>
    </w:p>
    <w:p w14:paraId="289E236E" w14:textId="2D5C9DA7" w:rsidR="00D85606" w:rsidRPr="00A808A3" w:rsidRDefault="00B8785D" w:rsidP="00AC597A">
      <w:pPr>
        <w:spacing w:after="0" w:line="240" w:lineRule="auto"/>
        <w:jc w:val="both"/>
        <w:rPr>
          <w:rFonts w:cstheme="minorHAnsi"/>
          <w:sz w:val="20"/>
          <w:szCs w:val="20"/>
          <w:lang w:val="hr-HR"/>
        </w:rPr>
      </w:pPr>
      <w:r w:rsidRPr="00835C5E">
        <w:rPr>
          <w:rFonts w:cstheme="minorHAnsi"/>
          <w:sz w:val="20"/>
          <w:szCs w:val="20"/>
          <w:lang w:val="hr-HR"/>
        </w:rPr>
        <w:tab/>
      </w:r>
      <w:r w:rsidRPr="00835C5E">
        <w:rPr>
          <w:rFonts w:cstheme="minorHAnsi"/>
          <w:sz w:val="20"/>
          <w:szCs w:val="20"/>
          <w:lang w:val="hr-HR"/>
        </w:rPr>
        <w:tab/>
      </w:r>
      <w:r w:rsidRPr="00835C5E">
        <w:rPr>
          <w:rFonts w:cstheme="minorHAnsi"/>
          <w:sz w:val="20"/>
          <w:szCs w:val="20"/>
          <w:lang w:val="hr-HR"/>
        </w:rPr>
        <w:tab/>
      </w:r>
      <w:r w:rsidRPr="00835C5E">
        <w:rPr>
          <w:rFonts w:cstheme="minorHAnsi"/>
          <w:sz w:val="20"/>
          <w:szCs w:val="20"/>
          <w:lang w:val="hr-HR"/>
        </w:rPr>
        <w:tab/>
      </w:r>
      <w:r w:rsidRPr="00835C5E">
        <w:rPr>
          <w:rFonts w:cstheme="minorHAnsi"/>
          <w:sz w:val="20"/>
          <w:szCs w:val="20"/>
          <w:lang w:val="hr-HR"/>
        </w:rPr>
        <w:tab/>
      </w:r>
      <w:r w:rsidRPr="00835C5E">
        <w:rPr>
          <w:rFonts w:cstheme="minorHAnsi"/>
          <w:sz w:val="20"/>
          <w:szCs w:val="20"/>
          <w:lang w:val="hr-HR"/>
        </w:rPr>
        <w:tab/>
      </w:r>
      <w:r w:rsidRPr="00835C5E">
        <w:rPr>
          <w:rFonts w:cstheme="minorHAnsi"/>
          <w:sz w:val="20"/>
          <w:szCs w:val="20"/>
          <w:lang w:val="hr-HR"/>
        </w:rPr>
        <w:tab/>
      </w:r>
      <w:r w:rsidRPr="00835C5E">
        <w:rPr>
          <w:rFonts w:cstheme="minorHAnsi"/>
          <w:sz w:val="20"/>
          <w:szCs w:val="20"/>
          <w:lang w:val="hr-HR"/>
        </w:rPr>
        <w:tab/>
      </w:r>
      <w:r w:rsidR="004A3BC6">
        <w:rPr>
          <w:rFonts w:cstheme="minorHAnsi"/>
          <w:sz w:val="20"/>
          <w:szCs w:val="20"/>
          <w:lang w:val="hr-HR"/>
        </w:rPr>
        <w:t xml:space="preserve">Nada </w:t>
      </w:r>
      <w:proofErr w:type="spellStart"/>
      <w:r w:rsidR="004A3BC6">
        <w:rPr>
          <w:rFonts w:cstheme="minorHAnsi"/>
          <w:sz w:val="20"/>
          <w:szCs w:val="20"/>
          <w:lang w:val="hr-HR"/>
        </w:rPr>
        <w:t>Dvorneković</w:t>
      </w:r>
      <w:proofErr w:type="spellEnd"/>
      <w:r w:rsidRPr="00835C5E">
        <w:rPr>
          <w:rFonts w:cstheme="minorHAnsi"/>
          <w:sz w:val="20"/>
          <w:szCs w:val="20"/>
          <w:lang w:val="hr-HR"/>
        </w:rPr>
        <w:t xml:space="preserve">, </w:t>
      </w:r>
      <w:proofErr w:type="spellStart"/>
      <w:r w:rsidR="004A3BC6">
        <w:rPr>
          <w:rFonts w:cstheme="minorHAnsi"/>
          <w:sz w:val="20"/>
          <w:szCs w:val="20"/>
          <w:lang w:val="hr-HR"/>
        </w:rPr>
        <w:t>bacc.praesc.educ</w:t>
      </w:r>
      <w:proofErr w:type="spellEnd"/>
      <w:r w:rsidR="004A3BC6">
        <w:rPr>
          <w:rFonts w:cstheme="minorHAnsi"/>
          <w:sz w:val="20"/>
          <w:szCs w:val="20"/>
          <w:lang w:val="hr-HR"/>
        </w:rPr>
        <w:t>.</w:t>
      </w:r>
    </w:p>
    <w:sectPr w:rsidR="00D85606" w:rsidRPr="00A808A3" w:rsidSect="0070432D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C8D"/>
    <w:multiLevelType w:val="hybridMultilevel"/>
    <w:tmpl w:val="2E4CA018"/>
    <w:lvl w:ilvl="0" w:tplc="07580BA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72133"/>
    <w:multiLevelType w:val="hybridMultilevel"/>
    <w:tmpl w:val="4B6488D0"/>
    <w:lvl w:ilvl="0" w:tplc="4F4EC1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9912">
    <w:abstractNumId w:val="1"/>
  </w:num>
  <w:num w:numId="2" w16cid:durableId="1876039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B1"/>
    <w:rsid w:val="00000CCD"/>
    <w:rsid w:val="000227B3"/>
    <w:rsid w:val="00047AFD"/>
    <w:rsid w:val="002F6D16"/>
    <w:rsid w:val="00427B55"/>
    <w:rsid w:val="004469FE"/>
    <w:rsid w:val="00460C02"/>
    <w:rsid w:val="0048030A"/>
    <w:rsid w:val="00483C48"/>
    <w:rsid w:val="004A3BC6"/>
    <w:rsid w:val="004B0443"/>
    <w:rsid w:val="00517E68"/>
    <w:rsid w:val="0052781A"/>
    <w:rsid w:val="00547220"/>
    <w:rsid w:val="005714B4"/>
    <w:rsid w:val="006527E9"/>
    <w:rsid w:val="00666BBD"/>
    <w:rsid w:val="00672D54"/>
    <w:rsid w:val="006C798B"/>
    <w:rsid w:val="0070432D"/>
    <w:rsid w:val="007477AE"/>
    <w:rsid w:val="00775876"/>
    <w:rsid w:val="00833BFB"/>
    <w:rsid w:val="00835C5E"/>
    <w:rsid w:val="00892D4B"/>
    <w:rsid w:val="008A0CE8"/>
    <w:rsid w:val="008A3DBD"/>
    <w:rsid w:val="008F4569"/>
    <w:rsid w:val="00976C14"/>
    <w:rsid w:val="00986D8F"/>
    <w:rsid w:val="00992E43"/>
    <w:rsid w:val="00A052DD"/>
    <w:rsid w:val="00A17C4E"/>
    <w:rsid w:val="00A808A3"/>
    <w:rsid w:val="00A9786B"/>
    <w:rsid w:val="00AB4832"/>
    <w:rsid w:val="00AC597A"/>
    <w:rsid w:val="00B1634A"/>
    <w:rsid w:val="00B8785D"/>
    <w:rsid w:val="00BD6778"/>
    <w:rsid w:val="00BF5625"/>
    <w:rsid w:val="00C10CB1"/>
    <w:rsid w:val="00C124C1"/>
    <w:rsid w:val="00C6008C"/>
    <w:rsid w:val="00D128D1"/>
    <w:rsid w:val="00D85606"/>
    <w:rsid w:val="00DA3DD3"/>
    <w:rsid w:val="00E50129"/>
    <w:rsid w:val="00E946FE"/>
    <w:rsid w:val="00EC7A69"/>
    <w:rsid w:val="00F04CA6"/>
    <w:rsid w:val="00FB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6674"/>
  <w15:chartTrackingRefBased/>
  <w15:docId w15:val="{D4239B08-ED40-49B5-897C-7289F85A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10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10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10C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10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10C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10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10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10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10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10C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10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10C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10CB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10CB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10CB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10CB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10CB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10CB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10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10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10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10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0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10CB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10CB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10CB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10C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10CB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10CB1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986D8F"/>
    <w:pPr>
      <w:spacing w:after="0" w:line="240" w:lineRule="auto"/>
    </w:pPr>
    <w:rPr>
      <w:rFonts w:ascii="Times New Roman" w:eastAsia="Calibri" w:hAnsi="Times New Roman" w:cs="Times New Roman"/>
      <w:kern w:val="0"/>
      <w:szCs w:val="2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7845D-5CD0-414B-8DE3-5648A148F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2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35</cp:revision>
  <cp:lastPrinted>2026-07-27T12:26:00Z</cp:lastPrinted>
  <dcterms:created xsi:type="dcterms:W3CDTF">2025-06-27T09:33:00Z</dcterms:created>
  <dcterms:modified xsi:type="dcterms:W3CDTF">2026-07-27T12:26:00Z</dcterms:modified>
</cp:coreProperties>
</file>